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A6" w:rsidRDefault="00167FA6" w:rsidP="00D663AC">
      <w:pPr>
        <w:jc w:val="center"/>
        <w:rPr>
          <w:rFonts w:ascii="Arial" w:hAnsi="Arial" w:cs="Arial"/>
        </w:rPr>
      </w:pPr>
    </w:p>
    <w:p w:rsidR="001E2F08" w:rsidRPr="00793EB1" w:rsidRDefault="001E2F08" w:rsidP="00D663AC">
      <w:pPr>
        <w:jc w:val="center"/>
        <w:rPr>
          <w:rFonts w:ascii="Arial" w:hAnsi="Arial" w:cs="Arial"/>
        </w:rPr>
      </w:pPr>
      <w:r w:rsidRPr="00793EB1">
        <w:rPr>
          <w:rFonts w:ascii="Arial" w:hAnsi="Arial" w:cs="Arial"/>
        </w:rPr>
        <w:t>CITY OF SANTA CLARA</w:t>
      </w:r>
    </w:p>
    <w:p w:rsidR="00B86CA7" w:rsidRPr="00793EB1" w:rsidRDefault="00854002">
      <w:pPr>
        <w:jc w:val="center"/>
        <w:rPr>
          <w:rFonts w:ascii="Arial" w:hAnsi="Arial" w:cs="Arial"/>
        </w:rPr>
      </w:pPr>
      <w:r w:rsidRPr="00793EB1">
        <w:rPr>
          <w:rFonts w:ascii="Arial" w:hAnsi="Arial" w:cs="Arial"/>
        </w:rPr>
        <w:t>SENIOR ADVISORY</w:t>
      </w:r>
      <w:r w:rsidR="00B86CA7" w:rsidRPr="00793EB1">
        <w:rPr>
          <w:rFonts w:ascii="Arial" w:hAnsi="Arial" w:cs="Arial"/>
        </w:rPr>
        <w:t xml:space="preserve"> COMMISSION</w:t>
      </w:r>
      <w:r w:rsidR="001E2F08" w:rsidRPr="00793EB1">
        <w:rPr>
          <w:rFonts w:ascii="Arial" w:hAnsi="Arial" w:cs="Arial"/>
        </w:rPr>
        <w:t xml:space="preserve"> MINUTES</w:t>
      </w:r>
    </w:p>
    <w:p w:rsidR="00B86CA7" w:rsidRPr="00793EB1" w:rsidRDefault="0090145E">
      <w:pPr>
        <w:ind w:left="1980" w:hanging="1980"/>
        <w:jc w:val="center"/>
        <w:rPr>
          <w:rFonts w:ascii="Arial" w:hAnsi="Arial" w:cs="Arial"/>
        </w:rPr>
      </w:pPr>
      <w:r>
        <w:rPr>
          <w:rFonts w:ascii="Arial" w:hAnsi="Arial" w:cs="Arial"/>
        </w:rPr>
        <w:t>April 25</w:t>
      </w:r>
      <w:r w:rsidR="00DE721E" w:rsidRPr="00793EB1">
        <w:rPr>
          <w:rFonts w:ascii="Arial" w:hAnsi="Arial" w:cs="Arial"/>
        </w:rPr>
        <w:t>, 201</w:t>
      </w:r>
      <w:r w:rsidR="00DC26C6">
        <w:rPr>
          <w:rFonts w:ascii="Arial" w:hAnsi="Arial" w:cs="Arial"/>
        </w:rPr>
        <w:t>6</w:t>
      </w:r>
    </w:p>
    <w:p w:rsidR="001E2F08" w:rsidRPr="000D2A2A" w:rsidRDefault="001E2F08" w:rsidP="00EC5202">
      <w:pPr>
        <w:ind w:left="2880" w:hanging="2520"/>
        <w:rPr>
          <w:rFonts w:ascii="Arial" w:hAnsi="Arial" w:cs="Arial"/>
        </w:rPr>
      </w:pPr>
    </w:p>
    <w:p w:rsidR="001E2F08" w:rsidRPr="00793EB1" w:rsidRDefault="001E2F08" w:rsidP="001E2F08">
      <w:pPr>
        <w:rPr>
          <w:rFonts w:ascii="Arial" w:hAnsi="Arial" w:cs="Arial"/>
        </w:rPr>
      </w:pPr>
      <w:r w:rsidRPr="00793EB1">
        <w:rPr>
          <w:rFonts w:ascii="Arial" w:hAnsi="Arial" w:cs="Arial"/>
        </w:rPr>
        <w:t xml:space="preserve">The City of Santa Clara Senior Advisory Commission met for </w:t>
      </w:r>
      <w:r w:rsidR="00DB0751">
        <w:rPr>
          <w:rFonts w:ascii="Arial" w:hAnsi="Arial" w:cs="Arial"/>
        </w:rPr>
        <w:t>their regularly scheduled</w:t>
      </w:r>
      <w:r w:rsidR="00C50891">
        <w:rPr>
          <w:rFonts w:ascii="Arial" w:hAnsi="Arial" w:cs="Arial"/>
        </w:rPr>
        <w:t xml:space="preserve"> meeting on</w:t>
      </w:r>
      <w:r w:rsidR="0090145E">
        <w:rPr>
          <w:rFonts w:ascii="Arial" w:hAnsi="Arial" w:cs="Arial"/>
        </w:rPr>
        <w:t xml:space="preserve"> April 25</w:t>
      </w:r>
      <w:r w:rsidR="00C50891">
        <w:rPr>
          <w:rFonts w:ascii="Arial" w:hAnsi="Arial" w:cs="Arial"/>
        </w:rPr>
        <w:t xml:space="preserve">, 2016 at 10:00am, </w:t>
      </w:r>
      <w:r w:rsidR="002E1C08" w:rsidRPr="00793EB1">
        <w:rPr>
          <w:rFonts w:ascii="Arial" w:hAnsi="Arial" w:cs="Arial"/>
        </w:rPr>
        <w:t>at the Santa Clara Senior Center, 1303 Fremont St, Santa Clara, California</w:t>
      </w:r>
      <w:r w:rsidR="002E1C08">
        <w:rPr>
          <w:rFonts w:ascii="Arial" w:hAnsi="Arial" w:cs="Arial"/>
        </w:rPr>
        <w:t xml:space="preserve">.  </w:t>
      </w:r>
    </w:p>
    <w:p w:rsidR="001E2F08" w:rsidRPr="000D2A2A" w:rsidRDefault="001E2F08" w:rsidP="001E2F08">
      <w:pPr>
        <w:rPr>
          <w:rFonts w:ascii="Arial" w:hAnsi="Arial" w:cs="Arial"/>
        </w:rPr>
      </w:pPr>
    </w:p>
    <w:p w:rsidR="001E2F08" w:rsidRPr="00793EB1" w:rsidRDefault="003E5834" w:rsidP="00C24F0A">
      <w:pPr>
        <w:tabs>
          <w:tab w:val="left" w:pos="1440"/>
        </w:tabs>
        <w:ind w:left="2160" w:hanging="2160"/>
        <w:rPr>
          <w:rFonts w:ascii="Arial" w:hAnsi="Arial" w:cs="Arial"/>
        </w:rPr>
      </w:pPr>
      <w:r w:rsidRPr="00793EB1">
        <w:rPr>
          <w:rFonts w:ascii="Arial" w:hAnsi="Arial" w:cs="Arial"/>
        </w:rPr>
        <w:t>Present:</w:t>
      </w:r>
      <w:r w:rsidRPr="00793EB1">
        <w:rPr>
          <w:rFonts w:ascii="Arial" w:hAnsi="Arial" w:cs="Arial"/>
        </w:rPr>
        <w:tab/>
      </w:r>
      <w:r w:rsidR="00C24F0A">
        <w:rPr>
          <w:rFonts w:ascii="Arial" w:hAnsi="Arial" w:cs="Arial"/>
        </w:rPr>
        <w:tab/>
      </w:r>
      <w:r w:rsidRPr="00793EB1">
        <w:rPr>
          <w:rFonts w:ascii="Arial" w:hAnsi="Arial" w:cs="Arial"/>
        </w:rPr>
        <w:t xml:space="preserve">Commissioners:  </w:t>
      </w:r>
      <w:r w:rsidR="002635A0" w:rsidRPr="00793EB1">
        <w:rPr>
          <w:rFonts w:ascii="Arial" w:hAnsi="Arial" w:cs="Arial"/>
        </w:rPr>
        <w:t>Dwight Collins</w:t>
      </w:r>
      <w:r w:rsidR="002635A0">
        <w:rPr>
          <w:rFonts w:ascii="Arial" w:hAnsi="Arial" w:cs="Arial"/>
        </w:rPr>
        <w:t xml:space="preserve">, </w:t>
      </w:r>
      <w:r w:rsidR="0090145E">
        <w:rPr>
          <w:rFonts w:ascii="Arial" w:hAnsi="Arial" w:cs="Arial"/>
        </w:rPr>
        <w:t>Wanda Buck</w:t>
      </w:r>
      <w:r w:rsidR="00DB0751">
        <w:rPr>
          <w:rFonts w:ascii="Arial" w:hAnsi="Arial" w:cs="Arial"/>
        </w:rPr>
        <w:t xml:space="preserve">, </w:t>
      </w:r>
      <w:r w:rsidR="00456A4B">
        <w:rPr>
          <w:rFonts w:ascii="Arial" w:hAnsi="Arial" w:cs="Arial"/>
        </w:rPr>
        <w:t xml:space="preserve">Bobbie Estrada, </w:t>
      </w:r>
      <w:r w:rsidRPr="00793EB1">
        <w:rPr>
          <w:rFonts w:ascii="Arial" w:hAnsi="Arial" w:cs="Arial"/>
        </w:rPr>
        <w:t>Sam Orme</w:t>
      </w:r>
      <w:r w:rsidR="002E1C08">
        <w:rPr>
          <w:rFonts w:ascii="Arial" w:hAnsi="Arial" w:cs="Arial"/>
        </w:rPr>
        <w:t xml:space="preserve">, </w:t>
      </w:r>
      <w:r w:rsidR="002E1C08" w:rsidRPr="00793EB1">
        <w:rPr>
          <w:rFonts w:ascii="Arial" w:hAnsi="Arial" w:cs="Arial"/>
        </w:rPr>
        <w:t>Alice Pivacek</w:t>
      </w:r>
      <w:r w:rsidR="000340CD">
        <w:rPr>
          <w:rFonts w:ascii="Arial" w:hAnsi="Arial" w:cs="Arial"/>
        </w:rPr>
        <w:t xml:space="preserve"> and Nancy Toledo</w:t>
      </w:r>
    </w:p>
    <w:p w:rsidR="001E2F08" w:rsidRPr="000D2A2A" w:rsidRDefault="001E2F08" w:rsidP="001E2F08">
      <w:pPr>
        <w:rPr>
          <w:rFonts w:ascii="Arial" w:hAnsi="Arial" w:cs="Arial"/>
        </w:rPr>
      </w:pPr>
    </w:p>
    <w:p w:rsidR="00AB3362" w:rsidRDefault="001E2F08" w:rsidP="00C24F0A">
      <w:pPr>
        <w:rPr>
          <w:rFonts w:ascii="Arial" w:hAnsi="Arial" w:cs="Arial"/>
        </w:rPr>
      </w:pPr>
      <w:r w:rsidRPr="00793EB1">
        <w:rPr>
          <w:rFonts w:ascii="Arial" w:hAnsi="Arial" w:cs="Arial"/>
        </w:rPr>
        <w:t>Absent:</w:t>
      </w:r>
      <w:r w:rsidRPr="00793EB1">
        <w:rPr>
          <w:rFonts w:ascii="Arial" w:hAnsi="Arial" w:cs="Arial"/>
        </w:rPr>
        <w:tab/>
      </w:r>
      <w:r w:rsidR="00B36913">
        <w:rPr>
          <w:rFonts w:ascii="Arial" w:hAnsi="Arial" w:cs="Arial"/>
        </w:rPr>
        <w:tab/>
      </w:r>
      <w:r w:rsidR="00C50891">
        <w:rPr>
          <w:rFonts w:ascii="Arial" w:hAnsi="Arial" w:cs="Arial"/>
        </w:rPr>
        <w:t xml:space="preserve">Excused </w:t>
      </w:r>
      <w:r w:rsidR="00DB0751">
        <w:rPr>
          <w:rFonts w:ascii="Arial" w:hAnsi="Arial" w:cs="Arial"/>
        </w:rPr>
        <w:t>–</w:t>
      </w:r>
      <w:r w:rsidR="00C50891">
        <w:rPr>
          <w:rFonts w:ascii="Arial" w:hAnsi="Arial" w:cs="Arial"/>
        </w:rPr>
        <w:t xml:space="preserve"> </w:t>
      </w:r>
      <w:r w:rsidR="0090145E">
        <w:rPr>
          <w:rFonts w:ascii="Arial" w:hAnsi="Arial" w:cs="Arial"/>
        </w:rPr>
        <w:t>ArLyne Diamond</w:t>
      </w:r>
    </w:p>
    <w:p w:rsidR="002635A0" w:rsidRPr="000D2A2A" w:rsidRDefault="002635A0" w:rsidP="00C24F0A">
      <w:pPr>
        <w:rPr>
          <w:rFonts w:ascii="Arial" w:hAnsi="Arial" w:cs="Arial"/>
        </w:rPr>
      </w:pPr>
    </w:p>
    <w:p w:rsidR="00DB0751" w:rsidRDefault="001E2F08" w:rsidP="00C50891">
      <w:pPr>
        <w:rPr>
          <w:rFonts w:ascii="Arial" w:hAnsi="Arial" w:cs="Arial"/>
        </w:rPr>
      </w:pPr>
      <w:r w:rsidRPr="001207A1">
        <w:rPr>
          <w:rFonts w:ascii="Arial" w:hAnsi="Arial" w:cs="Arial"/>
        </w:rPr>
        <w:t>Guests:</w:t>
      </w:r>
      <w:r w:rsidRPr="001207A1">
        <w:rPr>
          <w:rFonts w:ascii="Arial" w:hAnsi="Arial" w:cs="Arial"/>
        </w:rPr>
        <w:tab/>
      </w:r>
      <w:r w:rsidR="001207A1">
        <w:rPr>
          <w:rFonts w:ascii="Arial" w:hAnsi="Arial" w:cs="Arial"/>
        </w:rPr>
        <w:tab/>
      </w:r>
      <w:r w:rsidR="00C50891">
        <w:rPr>
          <w:rFonts w:ascii="Arial" w:hAnsi="Arial" w:cs="Arial"/>
        </w:rPr>
        <w:t xml:space="preserve">Frank </w:t>
      </w:r>
      <w:proofErr w:type="spellStart"/>
      <w:r w:rsidR="00C50891">
        <w:rPr>
          <w:rFonts w:ascii="Arial" w:hAnsi="Arial" w:cs="Arial"/>
        </w:rPr>
        <w:t>Kadlecek</w:t>
      </w:r>
      <w:proofErr w:type="spellEnd"/>
      <w:r w:rsidR="00C50891">
        <w:rPr>
          <w:rFonts w:ascii="Arial" w:hAnsi="Arial" w:cs="Arial"/>
        </w:rPr>
        <w:t xml:space="preserve"> – </w:t>
      </w:r>
      <w:proofErr w:type="spellStart"/>
      <w:r w:rsidR="00C50891">
        <w:rPr>
          <w:rFonts w:ascii="Arial" w:hAnsi="Arial" w:cs="Arial"/>
        </w:rPr>
        <w:t>Sourcewise</w:t>
      </w:r>
      <w:proofErr w:type="spellEnd"/>
      <w:r w:rsidR="00C50891">
        <w:rPr>
          <w:rFonts w:ascii="Arial" w:hAnsi="Arial" w:cs="Arial"/>
        </w:rPr>
        <w:t xml:space="preserve"> </w:t>
      </w:r>
      <w:r w:rsidR="00C11E17">
        <w:rPr>
          <w:rFonts w:ascii="Arial" w:hAnsi="Arial" w:cs="Arial"/>
        </w:rPr>
        <w:t xml:space="preserve">Senior </w:t>
      </w:r>
      <w:proofErr w:type="spellStart"/>
      <w:r w:rsidR="00C11E17">
        <w:rPr>
          <w:rFonts w:ascii="Arial" w:hAnsi="Arial" w:cs="Arial"/>
        </w:rPr>
        <w:t>Adivsory</w:t>
      </w:r>
      <w:proofErr w:type="spellEnd"/>
      <w:r w:rsidR="00C11E17">
        <w:rPr>
          <w:rFonts w:ascii="Arial" w:hAnsi="Arial" w:cs="Arial"/>
        </w:rPr>
        <w:t xml:space="preserve"> Council </w:t>
      </w:r>
      <w:r w:rsidR="00C11E17">
        <w:rPr>
          <w:rFonts w:ascii="Arial" w:hAnsi="Arial" w:cs="Arial"/>
        </w:rPr>
        <w:tab/>
      </w:r>
      <w:r w:rsidR="00C11E17">
        <w:rPr>
          <w:rFonts w:ascii="Arial" w:hAnsi="Arial" w:cs="Arial"/>
        </w:rPr>
        <w:tab/>
      </w:r>
      <w:r w:rsidR="00C11E17">
        <w:rPr>
          <w:rFonts w:ascii="Arial" w:hAnsi="Arial" w:cs="Arial"/>
        </w:rPr>
        <w:tab/>
      </w:r>
      <w:r w:rsidR="00C11E17">
        <w:rPr>
          <w:rFonts w:ascii="Arial" w:hAnsi="Arial" w:cs="Arial"/>
        </w:rPr>
        <w:tab/>
      </w:r>
      <w:r w:rsidR="00C11E17">
        <w:rPr>
          <w:rFonts w:ascii="Arial" w:hAnsi="Arial" w:cs="Arial"/>
        </w:rPr>
        <w:tab/>
      </w:r>
      <w:r w:rsidR="00C50891">
        <w:rPr>
          <w:rFonts w:ascii="Arial" w:hAnsi="Arial" w:cs="Arial"/>
        </w:rPr>
        <w:t xml:space="preserve">representative </w:t>
      </w:r>
      <w:r w:rsidR="00DB0751">
        <w:rPr>
          <w:rFonts w:ascii="Arial" w:hAnsi="Arial" w:cs="Arial"/>
        </w:rPr>
        <w:t xml:space="preserve"> </w:t>
      </w:r>
      <w:r w:rsidR="00DB0751">
        <w:rPr>
          <w:rFonts w:ascii="Arial" w:hAnsi="Arial" w:cs="Arial"/>
        </w:rPr>
        <w:tab/>
      </w:r>
      <w:r w:rsidR="00DB0751">
        <w:rPr>
          <w:rFonts w:ascii="Arial" w:hAnsi="Arial" w:cs="Arial"/>
        </w:rPr>
        <w:tab/>
      </w:r>
      <w:r w:rsidR="00DB0751">
        <w:rPr>
          <w:rFonts w:ascii="Arial" w:hAnsi="Arial" w:cs="Arial"/>
        </w:rPr>
        <w:tab/>
      </w:r>
    </w:p>
    <w:p w:rsidR="00F526B9" w:rsidRPr="000D2A2A" w:rsidRDefault="002635A0" w:rsidP="001207A1">
      <w:pPr>
        <w:ind w:left="2160" w:hanging="2160"/>
        <w:rPr>
          <w:rFonts w:ascii="Arial" w:hAnsi="Arial" w:cs="Arial"/>
        </w:rPr>
      </w:pPr>
      <w:r w:rsidRPr="000D2A2A">
        <w:rPr>
          <w:rFonts w:ascii="Arial" w:hAnsi="Arial" w:cs="Arial"/>
        </w:rPr>
        <w:tab/>
      </w:r>
    </w:p>
    <w:p w:rsidR="00DB0751" w:rsidRDefault="001E2F08" w:rsidP="005C719E">
      <w:pPr>
        <w:rPr>
          <w:rFonts w:ascii="Arial" w:hAnsi="Arial" w:cs="Arial"/>
        </w:rPr>
      </w:pPr>
      <w:r w:rsidRPr="00793EB1">
        <w:rPr>
          <w:rFonts w:ascii="Arial" w:hAnsi="Arial" w:cs="Arial"/>
        </w:rPr>
        <w:t xml:space="preserve">Staff Present:  </w:t>
      </w:r>
      <w:r w:rsidRPr="00793EB1">
        <w:rPr>
          <w:rFonts w:ascii="Arial" w:hAnsi="Arial" w:cs="Arial"/>
        </w:rPr>
        <w:tab/>
      </w:r>
      <w:r w:rsidR="0090145E">
        <w:rPr>
          <w:rFonts w:ascii="Arial" w:hAnsi="Arial" w:cs="Arial"/>
        </w:rPr>
        <w:t>Mallory von Kugelgen, Health &amp; Wellness Coordinator</w:t>
      </w:r>
      <w:r w:rsidR="00C11E17">
        <w:rPr>
          <w:rFonts w:ascii="Arial" w:hAnsi="Arial" w:cs="Arial"/>
        </w:rPr>
        <w:t xml:space="preserve"> </w:t>
      </w:r>
      <w:r w:rsidR="000340CD">
        <w:rPr>
          <w:rFonts w:ascii="Arial" w:hAnsi="Arial" w:cs="Arial"/>
        </w:rPr>
        <w:tab/>
      </w:r>
    </w:p>
    <w:p w:rsidR="001E2F08" w:rsidRPr="005C719E" w:rsidRDefault="00DB0751" w:rsidP="005C719E">
      <w:pPr>
        <w:rPr>
          <w:rFonts w:ascii="Arial" w:hAnsi="Arial" w:cs="Arial"/>
          <w:sz w:val="20"/>
          <w:szCs w:val="20"/>
        </w:rPr>
      </w:pPr>
      <w:r>
        <w:rPr>
          <w:rFonts w:ascii="Arial" w:hAnsi="Arial" w:cs="Arial"/>
        </w:rPr>
        <w:tab/>
      </w:r>
      <w:r>
        <w:rPr>
          <w:rFonts w:ascii="Arial" w:hAnsi="Arial" w:cs="Arial"/>
        </w:rPr>
        <w:tab/>
      </w:r>
      <w:r>
        <w:rPr>
          <w:rFonts w:ascii="Arial" w:hAnsi="Arial" w:cs="Arial"/>
        </w:rPr>
        <w:tab/>
        <w:t>Kimberly Castro, Recreation Manager</w:t>
      </w:r>
      <w:r w:rsidR="000340CD">
        <w:rPr>
          <w:rFonts w:ascii="Arial" w:hAnsi="Arial" w:cs="Arial"/>
        </w:rPr>
        <w:tab/>
      </w:r>
      <w:r w:rsidR="00A53CB7">
        <w:rPr>
          <w:rFonts w:ascii="Arial" w:hAnsi="Arial" w:cs="Arial"/>
        </w:rPr>
        <w:tab/>
      </w:r>
      <w:r w:rsidR="001E2F08" w:rsidRPr="005C719E">
        <w:rPr>
          <w:rFonts w:ascii="Arial" w:hAnsi="Arial" w:cs="Arial"/>
          <w:sz w:val="20"/>
          <w:szCs w:val="20"/>
        </w:rPr>
        <w:tab/>
      </w:r>
      <w:r w:rsidR="001E2F08" w:rsidRPr="005C719E">
        <w:rPr>
          <w:rFonts w:ascii="Arial" w:hAnsi="Arial" w:cs="Arial"/>
          <w:sz w:val="20"/>
          <w:szCs w:val="20"/>
        </w:rPr>
        <w:tab/>
        <w:t xml:space="preserve"> </w:t>
      </w:r>
    </w:p>
    <w:p w:rsidR="00BC2195" w:rsidRPr="00793EB1" w:rsidRDefault="00801247" w:rsidP="00BC2195">
      <w:pPr>
        <w:ind w:left="720" w:hanging="720"/>
        <w:rPr>
          <w:rFonts w:ascii="Arial" w:hAnsi="Arial" w:cs="Arial"/>
          <w:u w:val="single"/>
        </w:rPr>
      </w:pPr>
      <w:r w:rsidRPr="00793EB1">
        <w:rPr>
          <w:rFonts w:ascii="Arial" w:hAnsi="Arial" w:cs="Arial"/>
        </w:rPr>
        <w:t>_____________________________________________________</w:t>
      </w:r>
      <w:r w:rsidR="00DF3631" w:rsidRPr="00793EB1">
        <w:rPr>
          <w:rFonts w:ascii="Arial" w:hAnsi="Arial" w:cs="Arial"/>
        </w:rPr>
        <w:t>_________________</w:t>
      </w:r>
    </w:p>
    <w:p w:rsidR="00FF7C4E" w:rsidRPr="00FF7C4E" w:rsidRDefault="00801247" w:rsidP="00FF7C4E">
      <w:pPr>
        <w:pStyle w:val="BodyText"/>
        <w:rPr>
          <w:rFonts w:ascii="Arial" w:hAnsi="Arial" w:cs="Arial"/>
          <w:sz w:val="24"/>
          <w:szCs w:val="24"/>
        </w:rPr>
      </w:pPr>
      <w:r w:rsidRPr="00FF7C4E">
        <w:rPr>
          <w:rFonts w:ascii="Arial" w:hAnsi="Arial" w:cs="Arial"/>
          <w:sz w:val="24"/>
          <w:szCs w:val="24"/>
        </w:rPr>
        <w:t xml:space="preserve">Matters for Council Action: </w:t>
      </w:r>
      <w:r w:rsidR="00DB0751">
        <w:rPr>
          <w:rFonts w:ascii="Arial" w:hAnsi="Arial" w:cs="Arial"/>
          <w:sz w:val="24"/>
          <w:szCs w:val="24"/>
        </w:rPr>
        <w:t>none</w:t>
      </w:r>
    </w:p>
    <w:p w:rsidR="00801247" w:rsidRPr="00793EB1" w:rsidRDefault="00801247" w:rsidP="001E2F08">
      <w:pPr>
        <w:rPr>
          <w:rFonts w:ascii="Arial" w:hAnsi="Arial" w:cs="Arial"/>
        </w:rPr>
      </w:pPr>
      <w:r w:rsidRPr="00793EB1">
        <w:rPr>
          <w:rFonts w:ascii="Arial" w:hAnsi="Arial" w:cs="Arial"/>
        </w:rPr>
        <w:t>___________________________________________________</w:t>
      </w:r>
      <w:r w:rsidR="00DF3631" w:rsidRPr="00793EB1">
        <w:rPr>
          <w:rFonts w:ascii="Arial" w:hAnsi="Arial" w:cs="Arial"/>
        </w:rPr>
        <w:t>___________________</w:t>
      </w:r>
    </w:p>
    <w:p w:rsidR="00801247" w:rsidRPr="00793EB1" w:rsidRDefault="00801247" w:rsidP="00801247">
      <w:pPr>
        <w:ind w:left="720" w:hanging="720"/>
        <w:rPr>
          <w:rFonts w:ascii="Arial" w:hAnsi="Arial" w:cs="Arial"/>
        </w:rPr>
      </w:pPr>
    </w:p>
    <w:p w:rsidR="000239F4" w:rsidRDefault="000239F4" w:rsidP="00AD04D9">
      <w:pPr>
        <w:pStyle w:val="ListParagraph"/>
        <w:numPr>
          <w:ilvl w:val="0"/>
          <w:numId w:val="18"/>
        </w:numPr>
        <w:rPr>
          <w:rFonts w:ascii="Arial" w:hAnsi="Arial" w:cs="Arial"/>
        </w:rPr>
      </w:pPr>
      <w:r w:rsidRPr="00793EB1">
        <w:rPr>
          <w:rFonts w:ascii="Arial" w:hAnsi="Arial" w:cs="Arial"/>
        </w:rPr>
        <w:t>Call To Order</w:t>
      </w:r>
      <w:r w:rsidR="00AD04D9" w:rsidRPr="00793EB1">
        <w:rPr>
          <w:rFonts w:ascii="Arial" w:hAnsi="Arial" w:cs="Arial"/>
        </w:rPr>
        <w:t xml:space="preserve"> – </w:t>
      </w:r>
      <w:r w:rsidRPr="00793EB1">
        <w:rPr>
          <w:rFonts w:ascii="Arial" w:hAnsi="Arial" w:cs="Arial"/>
        </w:rPr>
        <w:t xml:space="preserve">The meeting was called to order </w:t>
      </w:r>
      <w:r w:rsidR="00DE721E" w:rsidRPr="00793EB1">
        <w:rPr>
          <w:rFonts w:ascii="Arial" w:hAnsi="Arial" w:cs="Arial"/>
        </w:rPr>
        <w:t>at 10:</w:t>
      </w:r>
      <w:r w:rsidR="0090145E">
        <w:rPr>
          <w:rFonts w:ascii="Arial" w:hAnsi="Arial" w:cs="Arial"/>
        </w:rPr>
        <w:t>06</w:t>
      </w:r>
      <w:r w:rsidR="00DE721E" w:rsidRPr="00793EB1">
        <w:rPr>
          <w:rFonts w:ascii="Arial" w:hAnsi="Arial" w:cs="Arial"/>
        </w:rPr>
        <w:t xml:space="preserve"> am </w:t>
      </w:r>
      <w:r w:rsidRPr="00793EB1">
        <w:rPr>
          <w:rFonts w:ascii="Arial" w:hAnsi="Arial" w:cs="Arial"/>
        </w:rPr>
        <w:t>by Chair</w:t>
      </w:r>
      <w:r w:rsidR="00A53CB7">
        <w:rPr>
          <w:rFonts w:ascii="Arial" w:hAnsi="Arial" w:cs="Arial"/>
        </w:rPr>
        <w:t xml:space="preserve"> Alice Pivacek</w:t>
      </w:r>
      <w:r w:rsidRPr="00793EB1">
        <w:rPr>
          <w:rFonts w:ascii="Arial" w:hAnsi="Arial" w:cs="Arial"/>
        </w:rPr>
        <w:t>.</w:t>
      </w:r>
    </w:p>
    <w:p w:rsidR="00957F6F" w:rsidRPr="000D2A2A" w:rsidRDefault="00957F6F" w:rsidP="00957F6F">
      <w:pPr>
        <w:pStyle w:val="ListParagraph"/>
        <w:rPr>
          <w:rFonts w:ascii="Arial" w:hAnsi="Arial" w:cs="Arial"/>
        </w:rPr>
      </w:pPr>
    </w:p>
    <w:p w:rsidR="00C50891" w:rsidRPr="00C50891" w:rsidRDefault="000239F4" w:rsidP="00C50891">
      <w:pPr>
        <w:pStyle w:val="ListParagraph"/>
        <w:numPr>
          <w:ilvl w:val="0"/>
          <w:numId w:val="18"/>
        </w:numPr>
        <w:rPr>
          <w:rFonts w:ascii="Arial" w:hAnsi="Arial" w:cs="Arial"/>
        </w:rPr>
      </w:pPr>
      <w:r w:rsidRPr="00C50891">
        <w:rPr>
          <w:rFonts w:ascii="Arial" w:hAnsi="Arial" w:cs="Arial"/>
        </w:rPr>
        <w:t>Roll Call</w:t>
      </w:r>
    </w:p>
    <w:p w:rsidR="00C50891" w:rsidRDefault="00C50891" w:rsidP="00C50891">
      <w:pPr>
        <w:pStyle w:val="ListParagraph"/>
        <w:numPr>
          <w:ilvl w:val="1"/>
          <w:numId w:val="18"/>
        </w:numPr>
        <w:ind w:hanging="720"/>
        <w:rPr>
          <w:rFonts w:ascii="Arial" w:hAnsi="Arial" w:cs="Arial"/>
        </w:rPr>
      </w:pPr>
      <w:r w:rsidRPr="00C50891">
        <w:rPr>
          <w:rFonts w:ascii="Arial" w:hAnsi="Arial" w:cs="Arial"/>
        </w:rPr>
        <w:t xml:space="preserve">Excused </w:t>
      </w:r>
      <w:r w:rsidR="00DB0751">
        <w:rPr>
          <w:rFonts w:ascii="Arial" w:hAnsi="Arial" w:cs="Arial"/>
        </w:rPr>
        <w:t>–</w:t>
      </w:r>
      <w:r w:rsidRPr="00C50891">
        <w:rPr>
          <w:rFonts w:ascii="Arial" w:hAnsi="Arial" w:cs="Arial"/>
        </w:rPr>
        <w:t xml:space="preserve"> </w:t>
      </w:r>
      <w:r w:rsidR="0090145E">
        <w:rPr>
          <w:rFonts w:ascii="Arial" w:hAnsi="Arial" w:cs="Arial"/>
        </w:rPr>
        <w:t>ArLyne Diamond</w:t>
      </w:r>
    </w:p>
    <w:p w:rsidR="000239F4" w:rsidRPr="00C50891" w:rsidRDefault="00AB3362" w:rsidP="00C50891">
      <w:pPr>
        <w:pStyle w:val="ListParagraph"/>
        <w:ind w:left="1440"/>
        <w:rPr>
          <w:rFonts w:ascii="Arial" w:hAnsi="Arial" w:cs="Arial"/>
        </w:rPr>
      </w:pPr>
      <w:r w:rsidRPr="00C50891">
        <w:rPr>
          <w:rFonts w:ascii="Arial" w:hAnsi="Arial" w:cs="Arial"/>
        </w:rPr>
        <w:tab/>
      </w:r>
      <w:r w:rsidRPr="00C50891">
        <w:rPr>
          <w:rFonts w:ascii="Arial" w:hAnsi="Arial" w:cs="Arial"/>
        </w:rPr>
        <w:tab/>
      </w:r>
    </w:p>
    <w:p w:rsidR="002D5CCF" w:rsidRPr="00A53CB7" w:rsidRDefault="002D5CCF" w:rsidP="00AB3362">
      <w:pPr>
        <w:pStyle w:val="ListParagraph"/>
        <w:numPr>
          <w:ilvl w:val="0"/>
          <w:numId w:val="18"/>
        </w:numPr>
        <w:rPr>
          <w:rFonts w:ascii="Arial" w:hAnsi="Arial" w:cs="Arial"/>
          <w:u w:val="single"/>
        </w:rPr>
      </w:pPr>
      <w:r w:rsidRPr="00793EB1">
        <w:rPr>
          <w:rFonts w:ascii="Arial" w:hAnsi="Arial" w:cs="Arial"/>
        </w:rPr>
        <w:t xml:space="preserve">Introductions of Guests – </w:t>
      </w:r>
    </w:p>
    <w:p w:rsidR="00957F6F" w:rsidRPr="00DB0751" w:rsidRDefault="00C50891" w:rsidP="00632557">
      <w:pPr>
        <w:pStyle w:val="ListParagraph"/>
        <w:numPr>
          <w:ilvl w:val="0"/>
          <w:numId w:val="46"/>
        </w:numPr>
        <w:ind w:firstLine="0"/>
        <w:rPr>
          <w:rFonts w:ascii="Arial" w:hAnsi="Arial" w:cs="Arial"/>
          <w:u w:val="single"/>
        </w:rPr>
      </w:pPr>
      <w:r>
        <w:rPr>
          <w:rFonts w:ascii="Arial" w:hAnsi="Arial" w:cs="Arial"/>
        </w:rPr>
        <w:t xml:space="preserve">Frank </w:t>
      </w:r>
      <w:proofErr w:type="spellStart"/>
      <w:r>
        <w:rPr>
          <w:rFonts w:ascii="Arial" w:hAnsi="Arial" w:cs="Arial"/>
        </w:rPr>
        <w:t>Kadlecek</w:t>
      </w:r>
      <w:proofErr w:type="spellEnd"/>
      <w:r>
        <w:rPr>
          <w:rFonts w:ascii="Arial" w:hAnsi="Arial" w:cs="Arial"/>
        </w:rPr>
        <w:t xml:space="preserve"> – </w:t>
      </w:r>
      <w:proofErr w:type="spellStart"/>
      <w:r>
        <w:rPr>
          <w:rFonts w:ascii="Arial" w:hAnsi="Arial" w:cs="Arial"/>
        </w:rPr>
        <w:t>Sourcewise</w:t>
      </w:r>
      <w:proofErr w:type="spellEnd"/>
      <w:r w:rsidR="00C11E17">
        <w:rPr>
          <w:rFonts w:ascii="Arial" w:hAnsi="Arial" w:cs="Arial"/>
        </w:rPr>
        <w:t xml:space="preserve"> Senior Advisory Council</w:t>
      </w:r>
      <w:r>
        <w:rPr>
          <w:rFonts w:ascii="Arial" w:hAnsi="Arial" w:cs="Arial"/>
        </w:rPr>
        <w:t xml:space="preserve"> representative </w:t>
      </w:r>
    </w:p>
    <w:p w:rsidR="00A53CB7" w:rsidRPr="000D2A2A" w:rsidRDefault="00A53CB7" w:rsidP="00A53CB7">
      <w:pPr>
        <w:pStyle w:val="ListParagraph"/>
        <w:ind w:left="1440"/>
        <w:rPr>
          <w:rFonts w:ascii="Arial" w:hAnsi="Arial" w:cs="Arial"/>
          <w:u w:val="single"/>
        </w:rPr>
      </w:pPr>
    </w:p>
    <w:p w:rsidR="00C11E17" w:rsidRPr="00C11E17" w:rsidRDefault="00DB0751" w:rsidP="00632557">
      <w:pPr>
        <w:pStyle w:val="ListParagraph"/>
        <w:numPr>
          <w:ilvl w:val="0"/>
          <w:numId w:val="18"/>
        </w:numPr>
        <w:rPr>
          <w:rFonts w:ascii="Arial" w:hAnsi="Arial" w:cs="Arial"/>
          <w:u w:val="single"/>
        </w:rPr>
      </w:pPr>
      <w:r>
        <w:rPr>
          <w:rFonts w:ascii="Arial" w:hAnsi="Arial" w:cs="Arial"/>
        </w:rPr>
        <w:t xml:space="preserve">Approval of </w:t>
      </w:r>
      <w:r w:rsidR="0090145E">
        <w:rPr>
          <w:rFonts w:ascii="Arial" w:hAnsi="Arial" w:cs="Arial"/>
        </w:rPr>
        <w:t xml:space="preserve">March 28, 2016 </w:t>
      </w:r>
      <w:r w:rsidR="0082676B" w:rsidRPr="00C50891">
        <w:rPr>
          <w:rFonts w:ascii="Arial" w:hAnsi="Arial" w:cs="Arial"/>
        </w:rPr>
        <w:t>Minutes –</w:t>
      </w:r>
      <w:r w:rsidR="008E5711" w:rsidRPr="00C50891">
        <w:rPr>
          <w:rFonts w:ascii="Arial" w:hAnsi="Arial" w:cs="Arial"/>
        </w:rPr>
        <w:t xml:space="preserve"> </w:t>
      </w:r>
      <w:r w:rsidR="00834C33">
        <w:rPr>
          <w:rFonts w:ascii="Arial" w:hAnsi="Arial" w:cs="Arial"/>
        </w:rPr>
        <w:t xml:space="preserve">Commissioners Orme, Estrada, and Buck </w:t>
      </w:r>
      <w:r w:rsidR="004952DF">
        <w:rPr>
          <w:rFonts w:ascii="Arial" w:hAnsi="Arial" w:cs="Arial"/>
        </w:rPr>
        <w:t xml:space="preserve">asked for the following </w:t>
      </w:r>
      <w:r w:rsidR="0090145E">
        <w:rPr>
          <w:rFonts w:ascii="Arial" w:hAnsi="Arial" w:cs="Arial"/>
        </w:rPr>
        <w:t xml:space="preserve">corrections </w:t>
      </w:r>
      <w:r w:rsidR="004952DF">
        <w:rPr>
          <w:rFonts w:ascii="Arial" w:hAnsi="Arial" w:cs="Arial"/>
        </w:rPr>
        <w:t>to be made</w:t>
      </w:r>
      <w:r w:rsidR="00C11E17">
        <w:rPr>
          <w:rFonts w:ascii="Arial" w:hAnsi="Arial" w:cs="Arial"/>
        </w:rPr>
        <w:t>:</w:t>
      </w:r>
    </w:p>
    <w:p w:rsidR="004952DF" w:rsidRPr="004952DF" w:rsidRDefault="00834C33" w:rsidP="00DB36FC">
      <w:pPr>
        <w:pStyle w:val="ListParagraph"/>
        <w:numPr>
          <w:ilvl w:val="2"/>
          <w:numId w:val="18"/>
        </w:numPr>
        <w:ind w:left="1440" w:hanging="720"/>
        <w:rPr>
          <w:rFonts w:ascii="Arial" w:hAnsi="Arial" w:cs="Arial"/>
          <w:u w:val="single"/>
        </w:rPr>
      </w:pPr>
      <w:r w:rsidRPr="004952DF">
        <w:rPr>
          <w:rFonts w:ascii="Arial" w:hAnsi="Arial" w:cs="Arial"/>
        </w:rPr>
        <w:t>Delete VIII</w:t>
      </w:r>
      <w:r w:rsidR="004952DF">
        <w:rPr>
          <w:rFonts w:ascii="Arial" w:hAnsi="Arial" w:cs="Arial"/>
        </w:rPr>
        <w:t xml:space="preserve"> </w:t>
      </w:r>
      <w:r w:rsidRPr="004952DF">
        <w:rPr>
          <w:rFonts w:ascii="Arial" w:hAnsi="Arial" w:cs="Arial"/>
        </w:rPr>
        <w:t xml:space="preserve">(A) </w:t>
      </w:r>
    </w:p>
    <w:p w:rsidR="004952DF" w:rsidRPr="004952DF" w:rsidRDefault="00C11E17" w:rsidP="00DB36FC">
      <w:pPr>
        <w:pStyle w:val="ListParagraph"/>
        <w:numPr>
          <w:ilvl w:val="2"/>
          <w:numId w:val="18"/>
        </w:numPr>
        <w:ind w:left="1440" w:hanging="720"/>
        <w:rPr>
          <w:rFonts w:ascii="Arial" w:hAnsi="Arial" w:cs="Arial"/>
          <w:u w:val="single"/>
        </w:rPr>
      </w:pPr>
      <w:r w:rsidRPr="004952DF">
        <w:rPr>
          <w:rFonts w:ascii="Arial" w:hAnsi="Arial" w:cs="Arial"/>
        </w:rPr>
        <w:t>Delete VIII</w:t>
      </w:r>
      <w:r w:rsidR="004952DF">
        <w:rPr>
          <w:rFonts w:ascii="Arial" w:hAnsi="Arial" w:cs="Arial"/>
        </w:rPr>
        <w:t xml:space="preserve"> </w:t>
      </w:r>
      <w:r w:rsidRPr="004952DF">
        <w:rPr>
          <w:rFonts w:ascii="Arial" w:hAnsi="Arial" w:cs="Arial"/>
        </w:rPr>
        <w:t xml:space="preserve">(B) </w:t>
      </w:r>
    </w:p>
    <w:p w:rsidR="00834C33" w:rsidRPr="004952DF" w:rsidRDefault="00834C33" w:rsidP="00DB36FC">
      <w:pPr>
        <w:pStyle w:val="ListParagraph"/>
        <w:numPr>
          <w:ilvl w:val="2"/>
          <w:numId w:val="18"/>
        </w:numPr>
        <w:ind w:left="1440" w:hanging="720"/>
        <w:rPr>
          <w:rFonts w:ascii="Arial" w:hAnsi="Arial" w:cs="Arial"/>
          <w:u w:val="single"/>
        </w:rPr>
      </w:pPr>
      <w:r w:rsidRPr="004952DF">
        <w:rPr>
          <w:rFonts w:ascii="Arial" w:hAnsi="Arial" w:cs="Arial"/>
        </w:rPr>
        <w:t>Add that the Age-Fri</w:t>
      </w:r>
      <w:r w:rsidR="00DB36FC" w:rsidRPr="004952DF">
        <w:rPr>
          <w:rFonts w:ascii="Arial" w:hAnsi="Arial" w:cs="Arial"/>
        </w:rPr>
        <w:t xml:space="preserve">endly Program was reviewed and </w:t>
      </w:r>
      <w:r w:rsidRPr="004952DF">
        <w:rPr>
          <w:rFonts w:ascii="Arial" w:hAnsi="Arial" w:cs="Arial"/>
        </w:rPr>
        <w:t>discussed for Recreation Manager Kim Castro’s edification.</w:t>
      </w:r>
    </w:p>
    <w:p w:rsidR="004952DF" w:rsidRPr="004952DF" w:rsidRDefault="004952DF" w:rsidP="004952DF">
      <w:pPr>
        <w:pStyle w:val="ListParagraph"/>
        <w:ind w:left="1440"/>
        <w:rPr>
          <w:rFonts w:ascii="Arial" w:hAnsi="Arial" w:cs="Arial"/>
          <w:u w:val="single"/>
        </w:rPr>
      </w:pPr>
    </w:p>
    <w:p w:rsidR="00632557" w:rsidRPr="00C50891" w:rsidRDefault="00627D6A" w:rsidP="00834C33">
      <w:pPr>
        <w:pStyle w:val="ListParagraph"/>
        <w:rPr>
          <w:rFonts w:ascii="Arial" w:hAnsi="Arial" w:cs="Arial"/>
          <w:u w:val="single"/>
        </w:rPr>
      </w:pPr>
      <w:r w:rsidRPr="00C50891">
        <w:rPr>
          <w:rFonts w:ascii="Arial" w:hAnsi="Arial" w:cs="Arial"/>
        </w:rPr>
        <w:t xml:space="preserve">On a motion made by Commissioner </w:t>
      </w:r>
      <w:r w:rsidR="0090145E">
        <w:rPr>
          <w:rFonts w:ascii="Arial" w:hAnsi="Arial" w:cs="Arial"/>
        </w:rPr>
        <w:t xml:space="preserve">Estrada </w:t>
      </w:r>
      <w:r w:rsidRPr="00C50891">
        <w:rPr>
          <w:rFonts w:ascii="Arial" w:hAnsi="Arial" w:cs="Arial"/>
        </w:rPr>
        <w:t>and seconded by C</w:t>
      </w:r>
      <w:r w:rsidR="0082676B" w:rsidRPr="00C50891">
        <w:rPr>
          <w:rFonts w:ascii="Arial" w:hAnsi="Arial" w:cs="Arial"/>
          <w:color w:val="000000"/>
        </w:rPr>
        <w:t>ommissioner</w:t>
      </w:r>
      <w:r w:rsidR="008E5711" w:rsidRPr="00C50891">
        <w:rPr>
          <w:rFonts w:ascii="Arial" w:hAnsi="Arial" w:cs="Arial"/>
          <w:color w:val="000000"/>
        </w:rPr>
        <w:t xml:space="preserve"> </w:t>
      </w:r>
      <w:r w:rsidR="0090145E">
        <w:rPr>
          <w:rFonts w:ascii="Arial" w:hAnsi="Arial" w:cs="Arial"/>
          <w:color w:val="000000"/>
        </w:rPr>
        <w:t>Buck</w:t>
      </w:r>
      <w:r w:rsidRPr="00C50891">
        <w:rPr>
          <w:rFonts w:ascii="Arial" w:hAnsi="Arial" w:cs="Arial"/>
          <w:color w:val="000000"/>
        </w:rPr>
        <w:t>, the m</w:t>
      </w:r>
      <w:r w:rsidR="0082676B" w:rsidRPr="00C50891">
        <w:rPr>
          <w:rFonts w:ascii="Arial" w:hAnsi="Arial" w:cs="Arial"/>
          <w:color w:val="000000"/>
        </w:rPr>
        <w:t>inutes of</w:t>
      </w:r>
      <w:r w:rsidR="0090145E">
        <w:rPr>
          <w:rFonts w:ascii="Arial" w:hAnsi="Arial" w:cs="Arial"/>
          <w:color w:val="000000"/>
        </w:rPr>
        <w:t xml:space="preserve"> March 28, 2016, were not approved and a revised submission was requested for the May 23, 2016, meeting.</w:t>
      </w:r>
      <w:r w:rsidR="00632557" w:rsidRPr="00C50891">
        <w:rPr>
          <w:rFonts w:ascii="Arial" w:hAnsi="Arial" w:cs="Arial"/>
          <w:color w:val="000000"/>
        </w:rPr>
        <w:t xml:space="preserve">  </w:t>
      </w:r>
    </w:p>
    <w:p w:rsidR="00C50891" w:rsidRPr="000D2A2A" w:rsidRDefault="00C50891" w:rsidP="00C50891">
      <w:pPr>
        <w:pStyle w:val="ListParagraph"/>
        <w:rPr>
          <w:rFonts w:ascii="Arial" w:hAnsi="Arial" w:cs="Arial"/>
          <w:u w:val="single"/>
        </w:rPr>
      </w:pPr>
    </w:p>
    <w:p w:rsidR="002D5CCF" w:rsidRPr="00793EB1" w:rsidRDefault="00B87916" w:rsidP="003733C5">
      <w:pPr>
        <w:pStyle w:val="ListParagraph"/>
        <w:numPr>
          <w:ilvl w:val="0"/>
          <w:numId w:val="18"/>
        </w:numPr>
        <w:rPr>
          <w:rFonts w:ascii="Arial" w:hAnsi="Arial" w:cs="Arial"/>
          <w:u w:val="single"/>
        </w:rPr>
      </w:pPr>
      <w:r w:rsidRPr="00793EB1">
        <w:rPr>
          <w:rFonts w:ascii="Arial" w:hAnsi="Arial" w:cs="Arial"/>
        </w:rPr>
        <w:lastRenderedPageBreak/>
        <w:t>Approval of the order of the meeting agenda</w:t>
      </w:r>
      <w:r w:rsidR="00AD04D9" w:rsidRPr="00793EB1">
        <w:rPr>
          <w:rFonts w:ascii="Arial" w:hAnsi="Arial" w:cs="Arial"/>
        </w:rPr>
        <w:t xml:space="preserve"> – </w:t>
      </w:r>
      <w:r w:rsidR="00F934D5" w:rsidRPr="00793EB1">
        <w:rPr>
          <w:rFonts w:ascii="Arial" w:hAnsi="Arial" w:cs="Arial"/>
        </w:rPr>
        <w:t xml:space="preserve">On a motion made by Commissioner </w:t>
      </w:r>
      <w:r w:rsidR="0090145E">
        <w:rPr>
          <w:rFonts w:ascii="Arial" w:hAnsi="Arial" w:cs="Arial"/>
        </w:rPr>
        <w:t xml:space="preserve">Toledo </w:t>
      </w:r>
      <w:r w:rsidR="00FC4DAE" w:rsidRPr="00793EB1">
        <w:rPr>
          <w:rFonts w:ascii="Arial" w:hAnsi="Arial" w:cs="Arial"/>
        </w:rPr>
        <w:t>and</w:t>
      </w:r>
      <w:r w:rsidR="00F934D5" w:rsidRPr="00793EB1">
        <w:rPr>
          <w:rFonts w:ascii="Arial" w:hAnsi="Arial" w:cs="Arial"/>
        </w:rPr>
        <w:t xml:space="preserve"> seconded by Commissioner</w:t>
      </w:r>
      <w:r w:rsidR="0090145E">
        <w:rPr>
          <w:rFonts w:ascii="Arial" w:hAnsi="Arial" w:cs="Arial"/>
        </w:rPr>
        <w:t xml:space="preserve"> Orme</w:t>
      </w:r>
      <w:r w:rsidR="006A1F3E">
        <w:rPr>
          <w:rFonts w:ascii="Arial" w:hAnsi="Arial" w:cs="Arial"/>
        </w:rPr>
        <w:t>, the order of the meeting agenda was approved</w:t>
      </w:r>
      <w:r w:rsidR="00763833">
        <w:rPr>
          <w:rFonts w:ascii="Arial" w:hAnsi="Arial" w:cs="Arial"/>
        </w:rPr>
        <w:t>.</w:t>
      </w:r>
    </w:p>
    <w:p w:rsidR="006D0B32" w:rsidRPr="000D2A2A" w:rsidRDefault="006D0B32" w:rsidP="006D0B32">
      <w:pPr>
        <w:ind w:left="720"/>
        <w:rPr>
          <w:rFonts w:ascii="Arial" w:hAnsi="Arial" w:cs="Arial"/>
          <w:u w:val="single"/>
        </w:rPr>
      </w:pPr>
    </w:p>
    <w:p w:rsidR="00163ACE" w:rsidRPr="0082676B" w:rsidRDefault="00BB0384" w:rsidP="00AB3362">
      <w:pPr>
        <w:pStyle w:val="ListParagraph"/>
        <w:numPr>
          <w:ilvl w:val="0"/>
          <w:numId w:val="18"/>
        </w:numPr>
        <w:rPr>
          <w:rFonts w:ascii="Arial" w:hAnsi="Arial" w:cs="Arial"/>
          <w:u w:val="single"/>
        </w:rPr>
      </w:pPr>
      <w:r w:rsidRPr="00793EB1">
        <w:rPr>
          <w:rFonts w:ascii="Arial" w:hAnsi="Arial" w:cs="Arial"/>
        </w:rPr>
        <w:t>Correspondence/Communications</w:t>
      </w:r>
      <w:r w:rsidR="00AD04D9" w:rsidRPr="00793EB1">
        <w:rPr>
          <w:rFonts w:ascii="Arial" w:hAnsi="Arial" w:cs="Arial"/>
        </w:rPr>
        <w:t xml:space="preserve"> </w:t>
      </w:r>
      <w:r w:rsidR="00DE721E" w:rsidRPr="00793EB1">
        <w:rPr>
          <w:rFonts w:ascii="Arial" w:hAnsi="Arial" w:cs="Arial"/>
        </w:rPr>
        <w:t xml:space="preserve">– </w:t>
      </w:r>
      <w:r w:rsidR="006A1F3E">
        <w:rPr>
          <w:rFonts w:ascii="Arial" w:hAnsi="Arial" w:cs="Arial"/>
        </w:rPr>
        <w:t>None</w:t>
      </w:r>
    </w:p>
    <w:p w:rsidR="0082676B" w:rsidRPr="005C719E" w:rsidRDefault="0082676B" w:rsidP="0082676B">
      <w:pPr>
        <w:pStyle w:val="ListParagraph"/>
        <w:rPr>
          <w:rFonts w:ascii="Arial" w:hAnsi="Arial" w:cs="Arial"/>
          <w:sz w:val="20"/>
          <w:szCs w:val="20"/>
          <w:u w:val="single"/>
        </w:rPr>
      </w:pPr>
    </w:p>
    <w:p w:rsidR="006D0B32" w:rsidRDefault="006D0B32" w:rsidP="00AB3362">
      <w:pPr>
        <w:pStyle w:val="ListParagraph"/>
        <w:numPr>
          <w:ilvl w:val="0"/>
          <w:numId w:val="18"/>
        </w:numPr>
        <w:rPr>
          <w:rFonts w:ascii="Arial" w:hAnsi="Arial" w:cs="Arial"/>
        </w:rPr>
      </w:pPr>
      <w:r w:rsidRPr="00793EB1">
        <w:rPr>
          <w:rFonts w:ascii="Arial" w:hAnsi="Arial" w:cs="Arial"/>
        </w:rPr>
        <w:t xml:space="preserve">Summary of City Council Actions – </w:t>
      </w:r>
      <w:r w:rsidR="0042213A">
        <w:rPr>
          <w:rFonts w:ascii="Arial" w:hAnsi="Arial" w:cs="Arial"/>
        </w:rPr>
        <w:t xml:space="preserve">New City Councilmember Kathy Watanabe has been appointed by Council.  New Acting City Manager is Rajeev Batra, </w:t>
      </w:r>
      <w:r w:rsidR="00834C33">
        <w:rPr>
          <w:rFonts w:ascii="Arial" w:hAnsi="Arial" w:cs="Arial"/>
        </w:rPr>
        <w:t xml:space="preserve">who will remain in this position </w:t>
      </w:r>
      <w:r w:rsidR="0042213A">
        <w:rPr>
          <w:rFonts w:ascii="Arial" w:hAnsi="Arial" w:cs="Arial"/>
        </w:rPr>
        <w:t>probably until after the November elections and the new City Council is seated in Janua</w:t>
      </w:r>
      <w:r w:rsidR="003E02B0">
        <w:rPr>
          <w:rFonts w:ascii="Arial" w:hAnsi="Arial" w:cs="Arial"/>
        </w:rPr>
        <w:t>ry.  Mallory von Kugelgen shared with the Commission that the</w:t>
      </w:r>
      <w:r w:rsidR="00834C33">
        <w:rPr>
          <w:rFonts w:ascii="Arial" w:hAnsi="Arial" w:cs="Arial"/>
        </w:rPr>
        <w:t xml:space="preserve"> April 19, 2016,</w:t>
      </w:r>
      <w:r w:rsidR="003E02B0">
        <w:rPr>
          <w:rFonts w:ascii="Arial" w:hAnsi="Arial" w:cs="Arial"/>
        </w:rPr>
        <w:t xml:space="preserve"> SAC presentation </w:t>
      </w:r>
      <w:r w:rsidR="00834C33">
        <w:rPr>
          <w:rFonts w:ascii="Arial" w:hAnsi="Arial" w:cs="Arial"/>
        </w:rPr>
        <w:t xml:space="preserve">is </w:t>
      </w:r>
      <w:r w:rsidR="003E02B0">
        <w:rPr>
          <w:rFonts w:ascii="Arial" w:hAnsi="Arial" w:cs="Arial"/>
        </w:rPr>
        <w:t>on the City website</w:t>
      </w:r>
      <w:r w:rsidR="00834C33">
        <w:rPr>
          <w:rFonts w:ascii="Arial" w:hAnsi="Arial" w:cs="Arial"/>
        </w:rPr>
        <w:t>, which outlines</w:t>
      </w:r>
      <w:r w:rsidR="003E02B0">
        <w:rPr>
          <w:rFonts w:ascii="Arial" w:hAnsi="Arial" w:cs="Arial"/>
        </w:rPr>
        <w:t xml:space="preserve"> the two upcomin</w:t>
      </w:r>
      <w:r w:rsidR="00834C33">
        <w:rPr>
          <w:rFonts w:ascii="Arial" w:hAnsi="Arial" w:cs="Arial"/>
        </w:rPr>
        <w:t xml:space="preserve">g vacancies.  Interested applicants need to submit their applications by </w:t>
      </w:r>
      <w:r w:rsidR="003E02B0">
        <w:rPr>
          <w:rFonts w:ascii="Arial" w:hAnsi="Arial" w:cs="Arial"/>
        </w:rPr>
        <w:t>May 19, 2016.</w:t>
      </w:r>
      <w:r w:rsidR="0042213A">
        <w:rPr>
          <w:rFonts w:ascii="Arial" w:hAnsi="Arial" w:cs="Arial"/>
        </w:rPr>
        <w:t xml:space="preserve"> </w:t>
      </w:r>
    </w:p>
    <w:p w:rsidR="000D2A2A" w:rsidRPr="00793EB1" w:rsidRDefault="000D2A2A" w:rsidP="000D2A2A">
      <w:pPr>
        <w:pStyle w:val="ListParagraph"/>
        <w:rPr>
          <w:rFonts w:ascii="Arial" w:hAnsi="Arial" w:cs="Arial"/>
        </w:rPr>
      </w:pPr>
    </w:p>
    <w:p w:rsidR="008817B7" w:rsidRPr="00793EB1" w:rsidRDefault="002E7F3C" w:rsidP="00AB3362">
      <w:pPr>
        <w:pStyle w:val="ListParagraph"/>
        <w:numPr>
          <w:ilvl w:val="0"/>
          <w:numId w:val="18"/>
        </w:numPr>
        <w:rPr>
          <w:rFonts w:ascii="Arial" w:hAnsi="Arial" w:cs="Arial"/>
        </w:rPr>
      </w:pPr>
      <w:r w:rsidRPr="00793EB1">
        <w:rPr>
          <w:rFonts w:ascii="Arial" w:hAnsi="Arial" w:cs="Arial"/>
        </w:rPr>
        <w:t>Commissioners</w:t>
      </w:r>
      <w:r w:rsidR="00387D55" w:rsidRPr="00793EB1">
        <w:rPr>
          <w:rFonts w:ascii="Arial" w:hAnsi="Arial" w:cs="Arial"/>
        </w:rPr>
        <w:t>’</w:t>
      </w:r>
      <w:r w:rsidRPr="00793EB1">
        <w:rPr>
          <w:rFonts w:ascii="Arial" w:hAnsi="Arial" w:cs="Arial"/>
        </w:rPr>
        <w:t xml:space="preserve"> Report</w:t>
      </w:r>
      <w:r w:rsidR="00387D55" w:rsidRPr="00793EB1">
        <w:rPr>
          <w:rFonts w:ascii="Arial" w:hAnsi="Arial" w:cs="Arial"/>
        </w:rPr>
        <w:t>s</w:t>
      </w:r>
      <w:r w:rsidR="003733C5" w:rsidRPr="00793EB1">
        <w:rPr>
          <w:rFonts w:ascii="Arial" w:hAnsi="Arial" w:cs="Arial"/>
        </w:rPr>
        <w:t xml:space="preserve"> </w:t>
      </w:r>
    </w:p>
    <w:p w:rsidR="00A13FAB" w:rsidRPr="00A13FAB" w:rsidRDefault="00A13FAB" w:rsidP="00FB593D">
      <w:pPr>
        <w:pStyle w:val="ListParagraph"/>
        <w:numPr>
          <w:ilvl w:val="0"/>
          <w:numId w:val="30"/>
        </w:numPr>
        <w:ind w:left="1440" w:hanging="720"/>
        <w:rPr>
          <w:rFonts w:ascii="Arial" w:hAnsi="Arial" w:cs="Arial"/>
        </w:rPr>
      </w:pPr>
      <w:r w:rsidRPr="00A13FAB">
        <w:rPr>
          <w:rFonts w:ascii="Arial" w:hAnsi="Arial" w:cs="Arial"/>
        </w:rPr>
        <w:t>Commissioner Orme</w:t>
      </w:r>
    </w:p>
    <w:p w:rsidR="0042213A" w:rsidRDefault="0042213A" w:rsidP="003E02B0">
      <w:pPr>
        <w:pStyle w:val="ListParagraph"/>
        <w:ind w:left="1440"/>
        <w:rPr>
          <w:rFonts w:ascii="Arial" w:hAnsi="Arial" w:cs="Arial"/>
        </w:rPr>
      </w:pPr>
      <w:r>
        <w:rPr>
          <w:rFonts w:ascii="Arial" w:hAnsi="Arial" w:cs="Arial"/>
        </w:rPr>
        <w:t>1.  Revisited the Senior Center policy of providing free coffee from the snack bar to volunteers when working their shift.  It was suggested that this could be extended to the Commissioners as well.  Kim Castro, Recreation Manager, agreed that this can occur.</w:t>
      </w:r>
    </w:p>
    <w:p w:rsidR="003E02B0" w:rsidRDefault="0042213A" w:rsidP="0042213A">
      <w:pPr>
        <w:pStyle w:val="ListParagraph"/>
        <w:ind w:left="1440"/>
        <w:rPr>
          <w:rFonts w:ascii="Arial" w:hAnsi="Arial" w:cs="Arial"/>
        </w:rPr>
      </w:pPr>
      <w:r>
        <w:rPr>
          <w:rFonts w:ascii="Arial" w:hAnsi="Arial" w:cs="Arial"/>
        </w:rPr>
        <w:t xml:space="preserve">2.  Shared that the sub-committee focusing on WHO’s Age-Friendly Cities </w:t>
      </w:r>
      <w:r w:rsidR="006F18A5">
        <w:rPr>
          <w:rFonts w:ascii="Arial" w:hAnsi="Arial" w:cs="Arial"/>
        </w:rPr>
        <w:t>has not met recently, but the focus groups facilitated by CAFÉ have taken place.  Next steps will be to share the outcome with the Age-Friendly Task Force participants.</w:t>
      </w:r>
    </w:p>
    <w:p w:rsidR="0042213A" w:rsidRDefault="003E02B0" w:rsidP="0042213A">
      <w:pPr>
        <w:pStyle w:val="ListParagraph"/>
        <w:ind w:left="1440"/>
        <w:rPr>
          <w:rFonts w:ascii="Arial" w:hAnsi="Arial" w:cs="Arial"/>
        </w:rPr>
      </w:pPr>
      <w:r>
        <w:rPr>
          <w:rFonts w:ascii="Arial" w:hAnsi="Arial" w:cs="Arial"/>
        </w:rPr>
        <w:t xml:space="preserve">3.  Met Glenda </w:t>
      </w:r>
      <w:proofErr w:type="spellStart"/>
      <w:r>
        <w:rPr>
          <w:rFonts w:ascii="Arial" w:hAnsi="Arial" w:cs="Arial"/>
        </w:rPr>
        <w:t>Cressup</w:t>
      </w:r>
      <w:proofErr w:type="spellEnd"/>
      <w:r>
        <w:rPr>
          <w:rFonts w:ascii="Arial" w:hAnsi="Arial" w:cs="Arial"/>
        </w:rPr>
        <w:t>, Executive Director of Heart of the Valley, at an event and asked if she would present at a future SAC meeting, perhaps after the new commissioners are on board.</w:t>
      </w:r>
      <w:r w:rsidR="0042213A">
        <w:rPr>
          <w:rFonts w:ascii="Arial" w:hAnsi="Arial" w:cs="Arial"/>
        </w:rPr>
        <w:t xml:space="preserve"> </w:t>
      </w:r>
    </w:p>
    <w:p w:rsidR="008F4EA5" w:rsidRDefault="007D728E" w:rsidP="008F4EA5">
      <w:pPr>
        <w:pStyle w:val="ListParagraph"/>
        <w:numPr>
          <w:ilvl w:val="0"/>
          <w:numId w:val="30"/>
        </w:numPr>
        <w:ind w:left="1440" w:hanging="720"/>
        <w:rPr>
          <w:rFonts w:ascii="Arial" w:hAnsi="Arial" w:cs="Arial"/>
        </w:rPr>
      </w:pPr>
      <w:r w:rsidRPr="008F4EA5">
        <w:rPr>
          <w:rFonts w:ascii="Arial" w:hAnsi="Arial" w:cs="Arial"/>
        </w:rPr>
        <w:t xml:space="preserve">Commissioner </w:t>
      </w:r>
      <w:r w:rsidR="00632557">
        <w:rPr>
          <w:rFonts w:ascii="Arial" w:hAnsi="Arial" w:cs="Arial"/>
        </w:rPr>
        <w:t>Toledo</w:t>
      </w:r>
    </w:p>
    <w:p w:rsidR="003E02B0" w:rsidRPr="003E02B0" w:rsidRDefault="006F18A5" w:rsidP="003E02B0">
      <w:pPr>
        <w:pStyle w:val="ListParagraph"/>
        <w:numPr>
          <w:ilvl w:val="1"/>
          <w:numId w:val="30"/>
        </w:numPr>
        <w:rPr>
          <w:rFonts w:ascii="Arial" w:hAnsi="Arial" w:cs="Arial"/>
        </w:rPr>
      </w:pPr>
      <w:r>
        <w:rPr>
          <w:rFonts w:ascii="Arial" w:hAnsi="Arial" w:cs="Arial"/>
        </w:rPr>
        <w:t>Reported that the Santa Clara Women’</w:t>
      </w:r>
      <w:r w:rsidR="004D64C4">
        <w:rPr>
          <w:rFonts w:ascii="Arial" w:hAnsi="Arial" w:cs="Arial"/>
        </w:rPr>
        <w:t xml:space="preserve">s League will be donating </w:t>
      </w:r>
      <w:r>
        <w:rPr>
          <w:rFonts w:ascii="Arial" w:hAnsi="Arial" w:cs="Arial"/>
        </w:rPr>
        <w:t>$12,000 to the City in support of the Health &amp; Wellness Program.  The date is pending</w:t>
      </w:r>
      <w:r w:rsidR="003E02B0">
        <w:rPr>
          <w:rFonts w:ascii="Arial" w:hAnsi="Arial" w:cs="Arial"/>
        </w:rPr>
        <w:t xml:space="preserve"> for</w:t>
      </w:r>
      <w:r>
        <w:rPr>
          <w:rFonts w:ascii="Arial" w:hAnsi="Arial" w:cs="Arial"/>
        </w:rPr>
        <w:t xml:space="preserve"> May 2016.</w:t>
      </w:r>
    </w:p>
    <w:p w:rsidR="00A70F34" w:rsidRDefault="004D64C4" w:rsidP="00DB36FC">
      <w:pPr>
        <w:pStyle w:val="ListParagraph"/>
        <w:numPr>
          <w:ilvl w:val="0"/>
          <w:numId w:val="30"/>
        </w:numPr>
        <w:ind w:hanging="270"/>
        <w:rPr>
          <w:rFonts w:ascii="Arial" w:hAnsi="Arial" w:cs="Arial"/>
        </w:rPr>
      </w:pPr>
      <w:r>
        <w:rPr>
          <w:rFonts w:ascii="Arial" w:hAnsi="Arial" w:cs="Arial"/>
        </w:rPr>
        <w:t xml:space="preserve"> </w:t>
      </w:r>
      <w:r w:rsidR="003E02B0">
        <w:rPr>
          <w:rFonts w:ascii="Arial" w:hAnsi="Arial" w:cs="Arial"/>
        </w:rPr>
        <w:tab/>
        <w:t>Commissioner Pivacek</w:t>
      </w:r>
    </w:p>
    <w:p w:rsidR="003E02B0" w:rsidRDefault="003E02B0" w:rsidP="003E02B0">
      <w:pPr>
        <w:pStyle w:val="ListParagraph"/>
        <w:ind w:left="990"/>
        <w:rPr>
          <w:rFonts w:ascii="Arial" w:hAnsi="Arial" w:cs="Arial"/>
        </w:rPr>
      </w:pPr>
      <w:r>
        <w:rPr>
          <w:rFonts w:ascii="Arial" w:hAnsi="Arial" w:cs="Arial"/>
        </w:rPr>
        <w:tab/>
        <w:t>1.  Reminded the members that next month will be her last as Chair.</w:t>
      </w:r>
    </w:p>
    <w:p w:rsidR="003E02B0" w:rsidRPr="000D2A2A" w:rsidRDefault="003E02B0" w:rsidP="003E02B0">
      <w:pPr>
        <w:pStyle w:val="ListParagraph"/>
        <w:ind w:left="990"/>
        <w:rPr>
          <w:rFonts w:ascii="Arial" w:hAnsi="Arial" w:cs="Arial"/>
        </w:rPr>
      </w:pPr>
    </w:p>
    <w:p w:rsidR="005F442F" w:rsidRDefault="00455C93" w:rsidP="00A70F34">
      <w:pPr>
        <w:pStyle w:val="ListParagraph"/>
        <w:numPr>
          <w:ilvl w:val="0"/>
          <w:numId w:val="18"/>
        </w:numPr>
        <w:rPr>
          <w:rFonts w:ascii="Arial" w:hAnsi="Arial" w:cs="Arial"/>
        </w:rPr>
      </w:pPr>
      <w:r w:rsidRPr="00793EB1">
        <w:rPr>
          <w:rFonts w:ascii="Arial" w:hAnsi="Arial" w:cs="Arial"/>
        </w:rPr>
        <w:t>Staff Reports</w:t>
      </w:r>
      <w:r w:rsidR="00480AB4">
        <w:rPr>
          <w:rFonts w:ascii="Arial" w:hAnsi="Arial" w:cs="Arial"/>
        </w:rPr>
        <w:t xml:space="preserve"> – </w:t>
      </w:r>
    </w:p>
    <w:p w:rsidR="003E02B0" w:rsidRDefault="006F18A5" w:rsidP="005F442F">
      <w:pPr>
        <w:pStyle w:val="ListParagraph"/>
        <w:numPr>
          <w:ilvl w:val="1"/>
          <w:numId w:val="18"/>
        </w:numPr>
        <w:ind w:hanging="720"/>
        <w:rPr>
          <w:rFonts w:ascii="Arial" w:hAnsi="Arial" w:cs="Arial"/>
        </w:rPr>
      </w:pPr>
      <w:r w:rsidRPr="003E02B0">
        <w:rPr>
          <w:rFonts w:ascii="Arial" w:hAnsi="Arial" w:cs="Arial"/>
        </w:rPr>
        <w:t>Recreation Manager Kim Castro reviewed the</w:t>
      </w:r>
      <w:r w:rsidR="00834C33">
        <w:rPr>
          <w:rFonts w:ascii="Arial" w:hAnsi="Arial" w:cs="Arial"/>
        </w:rPr>
        <w:t xml:space="preserve"> staff</w:t>
      </w:r>
      <w:r w:rsidRPr="003E02B0">
        <w:rPr>
          <w:rFonts w:ascii="Arial" w:hAnsi="Arial" w:cs="Arial"/>
        </w:rPr>
        <w:t xml:space="preserve"> process required to support the SAC’s </w:t>
      </w:r>
      <w:proofErr w:type="gramStart"/>
      <w:r w:rsidRPr="003E02B0">
        <w:rPr>
          <w:rFonts w:ascii="Arial" w:hAnsi="Arial" w:cs="Arial"/>
        </w:rPr>
        <w:t>Age-Friendly Cities</w:t>
      </w:r>
      <w:proofErr w:type="gramEnd"/>
      <w:r w:rsidR="003E02B0" w:rsidRPr="003E02B0">
        <w:rPr>
          <w:rFonts w:ascii="Arial" w:hAnsi="Arial" w:cs="Arial"/>
        </w:rPr>
        <w:t xml:space="preserve"> motion</w:t>
      </w:r>
      <w:r w:rsidRPr="003E02B0">
        <w:rPr>
          <w:rFonts w:ascii="Arial" w:hAnsi="Arial" w:cs="Arial"/>
        </w:rPr>
        <w:t xml:space="preserve">.  She explained </w:t>
      </w:r>
      <w:r w:rsidR="003E02B0">
        <w:rPr>
          <w:rFonts w:ascii="Arial" w:hAnsi="Arial" w:cs="Arial"/>
        </w:rPr>
        <w:t>that she is working on the analysis required in order to submit the motion to City Council.</w:t>
      </w:r>
    </w:p>
    <w:p w:rsidR="00FF6C25" w:rsidRDefault="00FF6C25" w:rsidP="005F442F">
      <w:pPr>
        <w:pStyle w:val="ListParagraph"/>
        <w:numPr>
          <w:ilvl w:val="1"/>
          <w:numId w:val="18"/>
        </w:numPr>
        <w:ind w:hanging="720"/>
        <w:rPr>
          <w:rFonts w:ascii="Arial" w:hAnsi="Arial" w:cs="Arial"/>
        </w:rPr>
      </w:pPr>
      <w:r>
        <w:rPr>
          <w:rFonts w:ascii="Arial" w:hAnsi="Arial" w:cs="Arial"/>
        </w:rPr>
        <w:t>Mallory von Kugelgen reminded the Commissioners to complete the 2015/2016 Statement of Economic Interests, Form 700, page 6 and to please return to the City Clerk’s office.  The paperwork was emailed to them by Supervisor Herb this week.</w:t>
      </w:r>
    </w:p>
    <w:p w:rsidR="005C719E" w:rsidRPr="000D2A2A" w:rsidRDefault="005C719E" w:rsidP="005C719E">
      <w:pPr>
        <w:pStyle w:val="ListParagraph"/>
        <w:ind w:left="1440"/>
        <w:rPr>
          <w:rFonts w:ascii="Arial" w:hAnsi="Arial" w:cs="Arial"/>
        </w:rPr>
      </w:pPr>
    </w:p>
    <w:p w:rsidR="00AC2AA0" w:rsidRPr="00480AB4" w:rsidRDefault="000C0DFD" w:rsidP="00480AB4">
      <w:pPr>
        <w:pStyle w:val="ListParagraph"/>
        <w:numPr>
          <w:ilvl w:val="0"/>
          <w:numId w:val="18"/>
        </w:numPr>
        <w:rPr>
          <w:rFonts w:ascii="Arial" w:hAnsi="Arial" w:cs="Arial"/>
        </w:rPr>
      </w:pPr>
      <w:r w:rsidRPr="00480AB4">
        <w:rPr>
          <w:rFonts w:ascii="Arial" w:hAnsi="Arial" w:cs="Arial"/>
        </w:rPr>
        <w:lastRenderedPageBreak/>
        <w:t>Old Business</w:t>
      </w:r>
      <w:r w:rsidR="00542EA8" w:rsidRPr="00480AB4">
        <w:rPr>
          <w:rFonts w:ascii="Arial" w:hAnsi="Arial" w:cs="Arial"/>
        </w:rPr>
        <w:t>:</w:t>
      </w:r>
      <w:r w:rsidR="00542EA8" w:rsidRPr="00480AB4">
        <w:rPr>
          <w:rFonts w:ascii="Arial" w:hAnsi="Arial" w:cs="Arial"/>
        </w:rPr>
        <w:tab/>
      </w:r>
    </w:p>
    <w:p w:rsidR="00075D3E" w:rsidRDefault="004D64C4" w:rsidP="004D64C4">
      <w:pPr>
        <w:pStyle w:val="ListParagraph"/>
        <w:numPr>
          <w:ilvl w:val="1"/>
          <w:numId w:val="18"/>
        </w:numPr>
        <w:rPr>
          <w:rFonts w:ascii="Arial" w:hAnsi="Arial" w:cs="Arial"/>
        </w:rPr>
      </w:pPr>
      <w:r>
        <w:rPr>
          <w:rFonts w:ascii="Arial" w:hAnsi="Arial" w:cs="Arial"/>
        </w:rPr>
        <w:t xml:space="preserve"> AARP Finance 50+ </w:t>
      </w:r>
    </w:p>
    <w:p w:rsidR="004D64C4" w:rsidRDefault="004D64C4" w:rsidP="004D64C4">
      <w:pPr>
        <w:pStyle w:val="ListParagraph"/>
        <w:ind w:left="1440"/>
        <w:rPr>
          <w:rFonts w:ascii="Arial" w:hAnsi="Arial" w:cs="Arial"/>
        </w:rPr>
      </w:pPr>
      <w:r>
        <w:rPr>
          <w:rFonts w:ascii="Arial" w:hAnsi="Arial" w:cs="Arial"/>
        </w:rPr>
        <w:t>1.  Commissioner Collins reported that he was unable to access the link on their website.  He will not be pursuing this activity.</w:t>
      </w:r>
    </w:p>
    <w:p w:rsidR="004D64C4" w:rsidRDefault="004D64C4" w:rsidP="004D64C4">
      <w:pPr>
        <w:pStyle w:val="ListParagraph"/>
        <w:numPr>
          <w:ilvl w:val="1"/>
          <w:numId w:val="18"/>
        </w:numPr>
        <w:rPr>
          <w:rFonts w:ascii="Arial" w:hAnsi="Arial" w:cs="Arial"/>
        </w:rPr>
      </w:pPr>
      <w:r>
        <w:rPr>
          <w:rFonts w:ascii="Arial" w:hAnsi="Arial" w:cs="Arial"/>
        </w:rPr>
        <w:t>Volunteer Training:  has moved from Saturday, April 16</w:t>
      </w:r>
      <w:r w:rsidRPr="004D64C4">
        <w:rPr>
          <w:rFonts w:ascii="Arial" w:hAnsi="Arial" w:cs="Arial"/>
          <w:vertAlign w:val="superscript"/>
        </w:rPr>
        <w:t>th</w:t>
      </w:r>
      <w:r>
        <w:rPr>
          <w:rFonts w:ascii="Arial" w:hAnsi="Arial" w:cs="Arial"/>
        </w:rPr>
        <w:t>, to Saturday, May 21</w:t>
      </w:r>
      <w:r w:rsidRPr="004D64C4">
        <w:rPr>
          <w:rFonts w:ascii="Arial" w:hAnsi="Arial" w:cs="Arial"/>
          <w:vertAlign w:val="superscript"/>
        </w:rPr>
        <w:t>st</w:t>
      </w:r>
      <w:r>
        <w:rPr>
          <w:rFonts w:ascii="Arial" w:hAnsi="Arial" w:cs="Arial"/>
        </w:rPr>
        <w:t>.</w:t>
      </w:r>
      <w:r w:rsidR="00834C33">
        <w:rPr>
          <w:rFonts w:ascii="Arial" w:hAnsi="Arial" w:cs="Arial"/>
        </w:rPr>
        <w:t xml:space="preserve">  There will be a </w:t>
      </w:r>
      <w:r>
        <w:rPr>
          <w:rFonts w:ascii="Arial" w:hAnsi="Arial" w:cs="Arial"/>
        </w:rPr>
        <w:t>safety</w:t>
      </w:r>
      <w:r w:rsidR="00834C33">
        <w:rPr>
          <w:rFonts w:ascii="Arial" w:hAnsi="Arial" w:cs="Arial"/>
        </w:rPr>
        <w:t>/evacuation</w:t>
      </w:r>
      <w:r>
        <w:rPr>
          <w:rFonts w:ascii="Arial" w:hAnsi="Arial" w:cs="Arial"/>
        </w:rPr>
        <w:t xml:space="preserve"> procedures session followed by break-out groups to discuss specific volunteer assignment areas.</w:t>
      </w:r>
    </w:p>
    <w:p w:rsidR="004D64C4" w:rsidRDefault="004D64C4" w:rsidP="004D64C4">
      <w:pPr>
        <w:pStyle w:val="ListParagraph"/>
        <w:numPr>
          <w:ilvl w:val="1"/>
          <w:numId w:val="18"/>
        </w:numPr>
        <w:rPr>
          <w:rFonts w:ascii="Arial" w:hAnsi="Arial" w:cs="Arial"/>
        </w:rPr>
      </w:pPr>
      <w:r>
        <w:rPr>
          <w:rFonts w:ascii="Arial" w:hAnsi="Arial" w:cs="Arial"/>
        </w:rPr>
        <w:t>New classes in March at the Senior Center shared.</w:t>
      </w:r>
    </w:p>
    <w:p w:rsidR="004D64C4" w:rsidRDefault="004D64C4" w:rsidP="004D64C4">
      <w:pPr>
        <w:pStyle w:val="ListParagraph"/>
        <w:numPr>
          <w:ilvl w:val="1"/>
          <w:numId w:val="18"/>
        </w:numPr>
        <w:rPr>
          <w:rFonts w:ascii="Arial" w:hAnsi="Arial" w:cs="Arial"/>
        </w:rPr>
      </w:pPr>
      <w:r>
        <w:rPr>
          <w:rFonts w:ascii="Arial" w:hAnsi="Arial" w:cs="Arial"/>
        </w:rPr>
        <w:t>Volunteer Recognition Event, May 18</w:t>
      </w:r>
      <w:r w:rsidRPr="004D64C4">
        <w:rPr>
          <w:rFonts w:ascii="Arial" w:hAnsi="Arial" w:cs="Arial"/>
          <w:vertAlign w:val="superscript"/>
        </w:rPr>
        <w:t>th</w:t>
      </w:r>
      <w:r>
        <w:rPr>
          <w:rFonts w:ascii="Arial" w:hAnsi="Arial" w:cs="Arial"/>
        </w:rPr>
        <w:t>.  Invitations will be going out soon.  Pre-registration is requested.  Guests may attend for $5 each.  See the newsletter for more details.</w:t>
      </w:r>
    </w:p>
    <w:p w:rsidR="004D64C4" w:rsidRPr="000D2A2A" w:rsidRDefault="004D64C4" w:rsidP="004D64C4">
      <w:pPr>
        <w:pStyle w:val="ListParagraph"/>
        <w:ind w:left="1440"/>
        <w:rPr>
          <w:rFonts w:ascii="Arial" w:hAnsi="Arial" w:cs="Arial"/>
        </w:rPr>
      </w:pPr>
    </w:p>
    <w:p w:rsidR="00A70F34" w:rsidRPr="00793EB1" w:rsidRDefault="00A70F34" w:rsidP="00A70F34">
      <w:pPr>
        <w:pStyle w:val="ListParagraph"/>
        <w:numPr>
          <w:ilvl w:val="0"/>
          <w:numId w:val="18"/>
        </w:numPr>
        <w:rPr>
          <w:rFonts w:ascii="Arial" w:hAnsi="Arial" w:cs="Arial"/>
        </w:rPr>
      </w:pPr>
      <w:r w:rsidRPr="00793EB1">
        <w:rPr>
          <w:rFonts w:ascii="Arial" w:hAnsi="Arial" w:cs="Arial"/>
        </w:rPr>
        <w:t>Committee Reports</w:t>
      </w:r>
    </w:p>
    <w:p w:rsidR="003733C5" w:rsidRPr="00793EB1" w:rsidRDefault="003733C5" w:rsidP="003733C5">
      <w:pPr>
        <w:pStyle w:val="ListParagraph"/>
        <w:numPr>
          <w:ilvl w:val="1"/>
          <w:numId w:val="18"/>
        </w:numPr>
        <w:ind w:hanging="720"/>
        <w:rPr>
          <w:rFonts w:ascii="Arial" w:hAnsi="Arial" w:cs="Arial"/>
        </w:rPr>
      </w:pPr>
      <w:r w:rsidRPr="00793EB1">
        <w:rPr>
          <w:rFonts w:ascii="Arial" w:hAnsi="Arial" w:cs="Arial"/>
        </w:rPr>
        <w:t>Age-Friendly Cities</w:t>
      </w:r>
      <w:r w:rsidR="00FF6C25">
        <w:rPr>
          <w:rFonts w:ascii="Arial" w:hAnsi="Arial" w:cs="Arial"/>
        </w:rPr>
        <w:t>:  Two focus groups (one of Santa Clara seniors, and one of professionals in Santa Clara’s aging community) were facilitated by CAFÉ’s</w:t>
      </w:r>
      <w:r w:rsidR="00F35097">
        <w:rPr>
          <w:rFonts w:ascii="Arial" w:hAnsi="Arial" w:cs="Arial"/>
        </w:rPr>
        <w:t xml:space="preserve"> director,</w:t>
      </w:r>
      <w:r w:rsidR="00FF6C25">
        <w:rPr>
          <w:rFonts w:ascii="Arial" w:hAnsi="Arial" w:cs="Arial"/>
        </w:rPr>
        <w:t xml:space="preserve"> Anabel Pelham.  </w:t>
      </w:r>
      <w:proofErr w:type="gramStart"/>
      <w:r w:rsidR="00FF6C25">
        <w:rPr>
          <w:rFonts w:ascii="Arial" w:hAnsi="Arial" w:cs="Arial"/>
        </w:rPr>
        <w:t>WHO’s</w:t>
      </w:r>
      <w:proofErr w:type="gramEnd"/>
      <w:r w:rsidR="00FF6C25">
        <w:rPr>
          <w:rFonts w:ascii="Arial" w:hAnsi="Arial" w:cs="Arial"/>
        </w:rPr>
        <w:t xml:space="preserve"> eight </w:t>
      </w:r>
      <w:r w:rsidR="006272B5">
        <w:rPr>
          <w:rFonts w:ascii="Arial" w:hAnsi="Arial" w:cs="Arial"/>
        </w:rPr>
        <w:t xml:space="preserve">Age-Friendly </w:t>
      </w:r>
      <w:r w:rsidR="00FF6C25">
        <w:rPr>
          <w:rFonts w:ascii="Arial" w:hAnsi="Arial" w:cs="Arial"/>
        </w:rPr>
        <w:t>domains were discussed and feedback was gathered based on participants’ perceptions on how things are going for seniors</w:t>
      </w:r>
      <w:r w:rsidR="00F35097">
        <w:rPr>
          <w:rFonts w:ascii="Arial" w:hAnsi="Arial" w:cs="Arial"/>
        </w:rPr>
        <w:t xml:space="preserve"> in Santa Clara.  Commissioner Orme stated that, s</w:t>
      </w:r>
      <w:r w:rsidR="00FF6C25">
        <w:rPr>
          <w:rFonts w:ascii="Arial" w:hAnsi="Arial" w:cs="Arial"/>
        </w:rPr>
        <w:t>ince it is the SAC’s mission to be the eyes and ears on seniors for City Council, perhaps in the future a professional researcher could be hired to compile information on what seniors need.</w:t>
      </w:r>
    </w:p>
    <w:p w:rsidR="00175D22" w:rsidRPr="004D64C4" w:rsidRDefault="004D64C4" w:rsidP="004D64C4">
      <w:pPr>
        <w:pStyle w:val="ListParagraph"/>
        <w:numPr>
          <w:ilvl w:val="1"/>
          <w:numId w:val="18"/>
        </w:numPr>
        <w:ind w:hanging="720"/>
        <w:rPr>
          <w:rFonts w:ascii="Arial" w:hAnsi="Arial" w:cs="Arial"/>
        </w:rPr>
      </w:pPr>
      <w:r>
        <w:rPr>
          <w:rFonts w:ascii="Arial" w:hAnsi="Arial" w:cs="Arial"/>
        </w:rPr>
        <w:t>Elder Abuse:  No report.</w:t>
      </w:r>
    </w:p>
    <w:p w:rsidR="00167FA6" w:rsidRPr="000D2A2A" w:rsidRDefault="00167FA6" w:rsidP="00175D22">
      <w:pPr>
        <w:pStyle w:val="ListParagraph"/>
        <w:ind w:left="1800"/>
        <w:rPr>
          <w:rFonts w:ascii="Arial" w:hAnsi="Arial" w:cs="Arial"/>
        </w:rPr>
      </w:pPr>
    </w:p>
    <w:p w:rsidR="000239F4" w:rsidRDefault="000239F4" w:rsidP="000239F4">
      <w:pPr>
        <w:pStyle w:val="ListParagraph"/>
        <w:numPr>
          <w:ilvl w:val="0"/>
          <w:numId w:val="18"/>
        </w:numPr>
        <w:rPr>
          <w:rFonts w:ascii="Arial" w:hAnsi="Arial" w:cs="Arial"/>
        </w:rPr>
      </w:pPr>
      <w:r w:rsidRPr="00793EB1">
        <w:rPr>
          <w:rFonts w:ascii="Arial" w:hAnsi="Arial" w:cs="Arial"/>
        </w:rPr>
        <w:t>New Business</w:t>
      </w:r>
    </w:p>
    <w:p w:rsidR="000D2A2A" w:rsidRDefault="004D64C4" w:rsidP="000D2A2A">
      <w:pPr>
        <w:pStyle w:val="ListParagraph"/>
        <w:numPr>
          <w:ilvl w:val="1"/>
          <w:numId w:val="18"/>
        </w:numPr>
        <w:ind w:hanging="720"/>
        <w:rPr>
          <w:rFonts w:ascii="Arial" w:hAnsi="Arial" w:cs="Arial"/>
        </w:rPr>
      </w:pPr>
      <w:r>
        <w:rPr>
          <w:rFonts w:ascii="Arial" w:hAnsi="Arial" w:cs="Arial"/>
        </w:rPr>
        <w:t xml:space="preserve">New </w:t>
      </w:r>
      <w:r w:rsidR="00DB5B39">
        <w:rPr>
          <w:rFonts w:ascii="Arial" w:hAnsi="Arial" w:cs="Arial"/>
        </w:rPr>
        <w:t xml:space="preserve">Volunteer </w:t>
      </w:r>
      <w:r>
        <w:rPr>
          <w:rFonts w:ascii="Arial" w:hAnsi="Arial" w:cs="Arial"/>
        </w:rPr>
        <w:t>Fingerprinting event on Wednesday, May 4,</w:t>
      </w:r>
      <w:r w:rsidR="00FF6C25">
        <w:rPr>
          <w:rFonts w:ascii="Arial" w:hAnsi="Arial" w:cs="Arial"/>
        </w:rPr>
        <w:t xml:space="preserve"> 2016,</w:t>
      </w:r>
      <w:r>
        <w:rPr>
          <w:rFonts w:ascii="Arial" w:hAnsi="Arial" w:cs="Arial"/>
        </w:rPr>
        <w:t xml:space="preserve"> 11am – 12pm, at the Teen Center.  Flyer distributed by Mallory von Kugelgen.</w:t>
      </w:r>
    </w:p>
    <w:p w:rsidR="004D64C4" w:rsidRDefault="00FF6C25" w:rsidP="000D2A2A">
      <w:pPr>
        <w:pStyle w:val="ListParagraph"/>
        <w:numPr>
          <w:ilvl w:val="1"/>
          <w:numId w:val="18"/>
        </w:numPr>
        <w:ind w:hanging="720"/>
        <w:rPr>
          <w:rFonts w:ascii="Arial" w:hAnsi="Arial" w:cs="Arial"/>
        </w:rPr>
      </w:pPr>
      <w:r>
        <w:rPr>
          <w:rFonts w:ascii="Arial" w:hAnsi="Arial" w:cs="Arial"/>
        </w:rPr>
        <w:t>“</w:t>
      </w:r>
      <w:r w:rsidR="004D64C4">
        <w:rPr>
          <w:rFonts w:ascii="Arial" w:hAnsi="Arial" w:cs="Arial"/>
        </w:rPr>
        <w:t>Think</w:t>
      </w:r>
      <w:r>
        <w:rPr>
          <w:rFonts w:ascii="Arial" w:hAnsi="Arial" w:cs="Arial"/>
        </w:rPr>
        <w:t xml:space="preserve"> You Know the Rules of the Road?” presentation by SCPD Officer David Britton</w:t>
      </w:r>
      <w:r w:rsidR="00F35097">
        <w:rPr>
          <w:rFonts w:ascii="Arial" w:hAnsi="Arial" w:cs="Arial"/>
        </w:rPr>
        <w:t xml:space="preserve"> will be held</w:t>
      </w:r>
      <w:r>
        <w:rPr>
          <w:rFonts w:ascii="Arial" w:hAnsi="Arial" w:cs="Arial"/>
        </w:rPr>
        <w:t xml:space="preserve"> at the Senior Center on Tuesday, May 24, 2016, from 10:30am – 11:30am to clarify traffic laws and to address concerns.</w:t>
      </w:r>
    </w:p>
    <w:p w:rsidR="00FF6C25" w:rsidRDefault="00FF6C25" w:rsidP="000D2A2A">
      <w:pPr>
        <w:pStyle w:val="ListParagraph"/>
        <w:numPr>
          <w:ilvl w:val="1"/>
          <w:numId w:val="18"/>
        </w:numPr>
        <w:ind w:hanging="720"/>
        <w:rPr>
          <w:rFonts w:ascii="Arial" w:hAnsi="Arial" w:cs="Arial"/>
        </w:rPr>
      </w:pPr>
      <w:r>
        <w:rPr>
          <w:rFonts w:ascii="Arial" w:hAnsi="Arial" w:cs="Arial"/>
        </w:rPr>
        <w:t>Volunteer Training on May 21, 2016, see newsletter for details.</w:t>
      </w:r>
    </w:p>
    <w:p w:rsidR="00FF6C25" w:rsidRDefault="00FF6C25" w:rsidP="00FF6C25">
      <w:pPr>
        <w:pStyle w:val="ListParagraph"/>
        <w:numPr>
          <w:ilvl w:val="1"/>
          <w:numId w:val="18"/>
        </w:numPr>
        <w:ind w:hanging="720"/>
        <w:rPr>
          <w:rFonts w:ascii="Arial" w:hAnsi="Arial" w:cs="Arial"/>
        </w:rPr>
      </w:pPr>
      <w:r>
        <w:rPr>
          <w:rFonts w:ascii="Arial" w:hAnsi="Arial" w:cs="Arial"/>
        </w:rPr>
        <w:t>Try Before You Buy:  Chair Yoga on May 20, 2016, 9:30am, and Gentle Yoga on May 23, 6pm.  See the newsletter for more information.</w:t>
      </w:r>
    </w:p>
    <w:p w:rsidR="00FF6C25" w:rsidRPr="00FF6C25" w:rsidRDefault="00FF6C25" w:rsidP="00FF6C25">
      <w:pPr>
        <w:pStyle w:val="ListParagraph"/>
        <w:numPr>
          <w:ilvl w:val="1"/>
          <w:numId w:val="18"/>
        </w:numPr>
        <w:ind w:hanging="720"/>
        <w:rPr>
          <w:rFonts w:ascii="Arial" w:hAnsi="Arial" w:cs="Arial"/>
        </w:rPr>
      </w:pPr>
      <w:r w:rsidRPr="00FF6C25">
        <w:rPr>
          <w:rFonts w:ascii="Arial" w:hAnsi="Arial" w:cs="Arial"/>
        </w:rPr>
        <w:t>Senior Center BBQ will be Thursday, May 26</w:t>
      </w:r>
      <w:r w:rsidRPr="00FF6C25">
        <w:rPr>
          <w:rFonts w:ascii="Arial" w:hAnsi="Arial" w:cs="Arial"/>
          <w:vertAlign w:val="superscript"/>
        </w:rPr>
        <w:t>th</w:t>
      </w:r>
      <w:r w:rsidRPr="00FF6C25">
        <w:rPr>
          <w:rFonts w:ascii="Arial" w:hAnsi="Arial" w:cs="Arial"/>
        </w:rPr>
        <w:t>, 12pm.  Focus will be on highlighting summer classes and volunteer opportunities.</w:t>
      </w:r>
    </w:p>
    <w:p w:rsidR="00FF6C25" w:rsidRPr="004D64C4" w:rsidRDefault="00FF6C25" w:rsidP="00FF6C25">
      <w:pPr>
        <w:pStyle w:val="ListParagraph"/>
        <w:ind w:left="1440"/>
        <w:rPr>
          <w:rFonts w:ascii="Arial" w:hAnsi="Arial" w:cs="Arial"/>
        </w:rPr>
      </w:pPr>
    </w:p>
    <w:p w:rsidR="00A22DDD" w:rsidRDefault="00B86CA7" w:rsidP="00A22DDD">
      <w:pPr>
        <w:pStyle w:val="ListParagraph"/>
        <w:numPr>
          <w:ilvl w:val="0"/>
          <w:numId w:val="18"/>
        </w:numPr>
        <w:rPr>
          <w:rFonts w:ascii="Arial" w:hAnsi="Arial" w:cs="Arial"/>
        </w:rPr>
      </w:pPr>
      <w:r w:rsidRPr="00D663AC">
        <w:rPr>
          <w:rFonts w:ascii="Arial" w:hAnsi="Arial" w:cs="Arial"/>
        </w:rPr>
        <w:t>Public Presentation</w:t>
      </w:r>
      <w:r w:rsidR="00BC2195" w:rsidRPr="00D663AC">
        <w:rPr>
          <w:rFonts w:ascii="Arial" w:hAnsi="Arial" w:cs="Arial"/>
        </w:rPr>
        <w:t>s</w:t>
      </w:r>
      <w:r w:rsidR="00A22DDD">
        <w:rPr>
          <w:rFonts w:ascii="Arial" w:hAnsi="Arial" w:cs="Arial"/>
        </w:rPr>
        <w:t xml:space="preserve"> </w:t>
      </w:r>
      <w:r w:rsidR="000D2A2A">
        <w:rPr>
          <w:rFonts w:ascii="Arial" w:hAnsi="Arial" w:cs="Arial"/>
        </w:rPr>
        <w:t>–</w:t>
      </w:r>
      <w:r w:rsidR="00DB5B39">
        <w:rPr>
          <w:rFonts w:ascii="Arial" w:hAnsi="Arial" w:cs="Arial"/>
        </w:rPr>
        <w:t xml:space="preserve"> </w:t>
      </w:r>
      <w:proofErr w:type="spellStart"/>
      <w:r w:rsidR="00DB5B39">
        <w:rPr>
          <w:rFonts w:ascii="Arial" w:hAnsi="Arial" w:cs="Arial"/>
        </w:rPr>
        <w:t>Sourcewise</w:t>
      </w:r>
      <w:proofErr w:type="spellEnd"/>
      <w:r w:rsidR="00DB5B39">
        <w:rPr>
          <w:rFonts w:ascii="Arial" w:hAnsi="Arial" w:cs="Arial"/>
        </w:rPr>
        <w:t xml:space="preserve"> representative</w:t>
      </w:r>
      <w:r w:rsidR="003E2D19">
        <w:rPr>
          <w:rFonts w:ascii="Arial" w:hAnsi="Arial" w:cs="Arial"/>
        </w:rPr>
        <w:t xml:space="preserve"> </w:t>
      </w:r>
      <w:r w:rsidR="00DB5B39">
        <w:rPr>
          <w:rFonts w:ascii="Arial" w:hAnsi="Arial" w:cs="Arial"/>
        </w:rPr>
        <w:t xml:space="preserve">Frank </w:t>
      </w:r>
      <w:proofErr w:type="spellStart"/>
      <w:proofErr w:type="gramStart"/>
      <w:r w:rsidR="00DB5B39">
        <w:rPr>
          <w:rFonts w:ascii="Arial" w:hAnsi="Arial" w:cs="Arial"/>
        </w:rPr>
        <w:t>Kadlecek</w:t>
      </w:r>
      <w:proofErr w:type="spellEnd"/>
      <w:r w:rsidR="00DB5B39">
        <w:rPr>
          <w:rFonts w:ascii="Arial" w:hAnsi="Arial" w:cs="Arial"/>
        </w:rPr>
        <w:t>,</w:t>
      </w:r>
      <w:proofErr w:type="gramEnd"/>
      <w:r w:rsidR="00DB5B39">
        <w:rPr>
          <w:rFonts w:ascii="Arial" w:hAnsi="Arial" w:cs="Arial"/>
        </w:rPr>
        <w:t xml:space="preserve"> informed the Commission that </w:t>
      </w:r>
      <w:proofErr w:type="spellStart"/>
      <w:r w:rsidR="00DB5B39">
        <w:rPr>
          <w:rFonts w:ascii="Arial" w:hAnsi="Arial" w:cs="Arial"/>
        </w:rPr>
        <w:t>Sourcewise</w:t>
      </w:r>
      <w:r w:rsidR="006272B5">
        <w:rPr>
          <w:rFonts w:ascii="Arial" w:hAnsi="Arial" w:cs="Arial"/>
        </w:rPr>
        <w:t>’s</w:t>
      </w:r>
      <w:proofErr w:type="spellEnd"/>
      <w:r w:rsidR="006272B5">
        <w:rPr>
          <w:rFonts w:ascii="Arial" w:hAnsi="Arial" w:cs="Arial"/>
        </w:rPr>
        <w:t xml:space="preserve"> Area Plan for 2016 – 2020 </w:t>
      </w:r>
      <w:r w:rsidR="00567B2A">
        <w:rPr>
          <w:rFonts w:ascii="Arial" w:hAnsi="Arial" w:cs="Arial"/>
        </w:rPr>
        <w:t xml:space="preserve">has been approved by the </w:t>
      </w:r>
      <w:r w:rsidR="00F35097">
        <w:rPr>
          <w:rFonts w:ascii="Arial" w:hAnsi="Arial" w:cs="Arial"/>
        </w:rPr>
        <w:t xml:space="preserve">Senior </w:t>
      </w:r>
      <w:r w:rsidR="00567B2A">
        <w:rPr>
          <w:rFonts w:ascii="Arial" w:hAnsi="Arial" w:cs="Arial"/>
        </w:rPr>
        <w:t xml:space="preserve">Advisory Council and is available for review on the Sourcewise website.  </w:t>
      </w:r>
    </w:p>
    <w:p w:rsidR="000D2A2A" w:rsidRPr="000D2A2A" w:rsidRDefault="000D2A2A" w:rsidP="000D2A2A">
      <w:pPr>
        <w:pStyle w:val="ListParagraph"/>
        <w:rPr>
          <w:rFonts w:ascii="Arial" w:hAnsi="Arial" w:cs="Arial"/>
        </w:rPr>
      </w:pPr>
    </w:p>
    <w:p w:rsidR="00D663AC" w:rsidRPr="000D2A2A" w:rsidRDefault="007224AF" w:rsidP="00D663AC">
      <w:pPr>
        <w:pStyle w:val="ListParagraph"/>
        <w:numPr>
          <w:ilvl w:val="0"/>
          <w:numId w:val="18"/>
        </w:numPr>
        <w:rPr>
          <w:rFonts w:ascii="Arial" w:hAnsi="Arial" w:cs="Arial"/>
          <w:sz w:val="20"/>
          <w:szCs w:val="20"/>
        </w:rPr>
      </w:pPr>
      <w:r w:rsidRPr="00075D3E">
        <w:rPr>
          <w:rFonts w:ascii="Arial" w:hAnsi="Arial" w:cs="Arial"/>
        </w:rPr>
        <w:t>Conference and Travel AB 1234</w:t>
      </w:r>
      <w:r w:rsidR="00F4202A" w:rsidRPr="00075D3E">
        <w:rPr>
          <w:rFonts w:ascii="Arial" w:hAnsi="Arial" w:cs="Arial"/>
        </w:rPr>
        <w:t>:</w:t>
      </w:r>
      <w:r w:rsidR="00F84712" w:rsidRPr="00075D3E">
        <w:rPr>
          <w:rFonts w:ascii="Arial" w:hAnsi="Arial" w:cs="Arial"/>
        </w:rPr>
        <w:t xml:space="preserve">  </w:t>
      </w:r>
      <w:r w:rsidR="00567B2A">
        <w:rPr>
          <w:rFonts w:ascii="Arial" w:hAnsi="Arial" w:cs="Arial"/>
        </w:rPr>
        <w:t xml:space="preserve">Jennifer Herb, Mallory von Kugelgen, and Jessica Carter will be attending the </w:t>
      </w:r>
      <w:proofErr w:type="spellStart"/>
      <w:r w:rsidR="00567B2A">
        <w:rPr>
          <w:rFonts w:ascii="Arial" w:hAnsi="Arial" w:cs="Arial"/>
        </w:rPr>
        <w:t>NorCal</w:t>
      </w:r>
      <w:proofErr w:type="spellEnd"/>
      <w:r w:rsidR="00567B2A">
        <w:rPr>
          <w:rFonts w:ascii="Arial" w:hAnsi="Arial" w:cs="Arial"/>
        </w:rPr>
        <w:t xml:space="preserve"> Senior Symposium, hosted by </w:t>
      </w:r>
      <w:r w:rsidR="00567B2A">
        <w:rPr>
          <w:rFonts w:ascii="Arial" w:hAnsi="Arial" w:cs="Arial"/>
        </w:rPr>
        <w:lastRenderedPageBreak/>
        <w:t xml:space="preserve">CPRS’s Aging &amp; Activities Section, in Alameda, CA, on Wednesday, May 18, 9am – 2pm. </w:t>
      </w:r>
    </w:p>
    <w:p w:rsidR="000D2A2A" w:rsidRPr="000D2A2A" w:rsidRDefault="000D2A2A" w:rsidP="000D2A2A">
      <w:pPr>
        <w:pStyle w:val="ListParagraph"/>
        <w:rPr>
          <w:rFonts w:ascii="Arial" w:hAnsi="Arial" w:cs="Arial"/>
        </w:rPr>
      </w:pPr>
    </w:p>
    <w:p w:rsidR="00B86CA7" w:rsidRPr="00D663AC" w:rsidRDefault="00A11728" w:rsidP="00D663AC">
      <w:pPr>
        <w:pStyle w:val="ListParagraph"/>
        <w:numPr>
          <w:ilvl w:val="0"/>
          <w:numId w:val="18"/>
        </w:numPr>
        <w:rPr>
          <w:rFonts w:ascii="Arial" w:hAnsi="Arial" w:cs="Arial"/>
        </w:rPr>
      </w:pPr>
      <w:r w:rsidRPr="00D663AC">
        <w:rPr>
          <w:rFonts w:ascii="Arial" w:hAnsi="Arial" w:cs="Arial"/>
        </w:rPr>
        <w:t>There being no further business, the meeting was adjourned</w:t>
      </w:r>
      <w:r w:rsidR="002718A3" w:rsidRPr="00D663AC">
        <w:rPr>
          <w:rFonts w:ascii="Arial" w:hAnsi="Arial" w:cs="Arial"/>
        </w:rPr>
        <w:t xml:space="preserve"> at </w:t>
      </w:r>
      <w:r w:rsidR="00567B2A">
        <w:rPr>
          <w:rFonts w:ascii="Arial" w:hAnsi="Arial" w:cs="Arial"/>
        </w:rPr>
        <w:t>11:15</w:t>
      </w:r>
      <w:r w:rsidR="009029E0">
        <w:rPr>
          <w:rFonts w:ascii="Arial" w:hAnsi="Arial" w:cs="Arial"/>
        </w:rPr>
        <w:t xml:space="preserve"> am</w:t>
      </w:r>
      <w:r w:rsidRPr="00D663AC">
        <w:rPr>
          <w:rFonts w:ascii="Arial" w:hAnsi="Arial" w:cs="Arial"/>
        </w:rPr>
        <w:t xml:space="preserve">.  </w:t>
      </w:r>
      <w:r w:rsidR="00775648" w:rsidRPr="00D663AC">
        <w:rPr>
          <w:rFonts w:ascii="Arial" w:hAnsi="Arial" w:cs="Arial"/>
        </w:rPr>
        <w:t>N</w:t>
      </w:r>
      <w:r w:rsidR="002614F0" w:rsidRPr="00D663AC">
        <w:rPr>
          <w:rFonts w:ascii="Arial" w:hAnsi="Arial" w:cs="Arial"/>
        </w:rPr>
        <w:t>ext meeting</w:t>
      </w:r>
      <w:r w:rsidR="00775648" w:rsidRPr="00D663AC">
        <w:rPr>
          <w:rFonts w:ascii="Arial" w:hAnsi="Arial" w:cs="Arial"/>
        </w:rPr>
        <w:t xml:space="preserve"> </w:t>
      </w:r>
      <w:r w:rsidR="008E16C6" w:rsidRPr="00D663AC">
        <w:rPr>
          <w:rFonts w:ascii="Arial" w:hAnsi="Arial" w:cs="Arial"/>
        </w:rPr>
        <w:t>is</w:t>
      </w:r>
      <w:r w:rsidR="00567B2A">
        <w:rPr>
          <w:rFonts w:ascii="Arial" w:hAnsi="Arial" w:cs="Arial"/>
        </w:rPr>
        <w:t xml:space="preserve"> May 23</w:t>
      </w:r>
      <w:r w:rsidR="006E4743" w:rsidRPr="00D663AC">
        <w:rPr>
          <w:rFonts w:ascii="Arial" w:hAnsi="Arial" w:cs="Arial"/>
        </w:rPr>
        <w:t>, 201</w:t>
      </w:r>
      <w:r w:rsidR="00F55794">
        <w:rPr>
          <w:rFonts w:ascii="Arial" w:hAnsi="Arial" w:cs="Arial"/>
        </w:rPr>
        <w:t>6</w:t>
      </w:r>
      <w:r w:rsidR="002614F0" w:rsidRPr="00D663AC">
        <w:rPr>
          <w:rFonts w:ascii="Arial" w:hAnsi="Arial" w:cs="Arial"/>
        </w:rPr>
        <w:t xml:space="preserve"> at 10:00 </w:t>
      </w:r>
      <w:r w:rsidR="002217D5" w:rsidRPr="00D663AC">
        <w:rPr>
          <w:rFonts w:ascii="Arial" w:hAnsi="Arial" w:cs="Arial"/>
        </w:rPr>
        <w:t>a</w:t>
      </w:r>
      <w:r w:rsidR="002614F0" w:rsidRPr="00D663AC">
        <w:rPr>
          <w:rFonts w:ascii="Arial" w:hAnsi="Arial" w:cs="Arial"/>
        </w:rPr>
        <w:t>m</w:t>
      </w:r>
      <w:r w:rsidR="004E00DB" w:rsidRPr="00D663AC">
        <w:rPr>
          <w:rFonts w:ascii="Arial" w:hAnsi="Arial" w:cs="Arial"/>
        </w:rPr>
        <w:t xml:space="preserve"> in Senior Center Room 23</w:t>
      </w:r>
      <w:r w:rsidR="00887867">
        <w:rPr>
          <w:rFonts w:ascii="Arial" w:hAnsi="Arial" w:cs="Arial"/>
        </w:rPr>
        <w:t>2</w:t>
      </w:r>
      <w:r w:rsidR="006A6053">
        <w:rPr>
          <w:rFonts w:ascii="Arial" w:hAnsi="Arial" w:cs="Arial"/>
        </w:rPr>
        <w:t>.</w:t>
      </w:r>
      <w:r w:rsidR="00336CC5" w:rsidRPr="00D663AC">
        <w:rPr>
          <w:rFonts w:ascii="Arial" w:hAnsi="Arial" w:cs="Arial"/>
        </w:rPr>
        <w:t xml:space="preserve"> </w:t>
      </w:r>
    </w:p>
    <w:p w:rsidR="00D663AC" w:rsidRPr="000D2A2A" w:rsidRDefault="00A321EF" w:rsidP="005C719E">
      <w:pPr>
        <w:ind w:left="720" w:hanging="720"/>
        <w:rPr>
          <w:rFonts w:ascii="Arial" w:hAnsi="Arial" w:cs="Arial"/>
        </w:rPr>
      </w:pPr>
      <w:r w:rsidRPr="000D2A2A">
        <w:rPr>
          <w:rFonts w:ascii="Arial" w:hAnsi="Arial" w:cs="Arial"/>
        </w:rPr>
        <w:tab/>
      </w:r>
    </w:p>
    <w:p w:rsidR="008F5718" w:rsidRPr="00793EB1" w:rsidRDefault="008F5718" w:rsidP="008F5718">
      <w:pPr>
        <w:tabs>
          <w:tab w:val="left" w:pos="1800"/>
          <w:tab w:val="left" w:pos="3600"/>
          <w:tab w:val="left" w:pos="5760"/>
        </w:tabs>
        <w:rPr>
          <w:rFonts w:ascii="Arial" w:hAnsi="Arial" w:cs="Arial"/>
        </w:rPr>
      </w:pPr>
      <w:r w:rsidRPr="00793EB1">
        <w:rPr>
          <w:rFonts w:ascii="Arial" w:hAnsi="Arial" w:cs="Arial"/>
        </w:rPr>
        <w:t>Prepared by:</w:t>
      </w:r>
      <w:r w:rsidRPr="00793EB1">
        <w:rPr>
          <w:rFonts w:ascii="Arial" w:hAnsi="Arial" w:cs="Arial"/>
        </w:rPr>
        <w:tab/>
        <w:t>________________________</w:t>
      </w:r>
      <w:r w:rsidRPr="00793EB1">
        <w:rPr>
          <w:rFonts w:ascii="Arial" w:hAnsi="Arial" w:cs="Arial"/>
        </w:rPr>
        <w:tab/>
        <w:t>_______________________</w:t>
      </w:r>
    </w:p>
    <w:p w:rsidR="008F5718" w:rsidRPr="00793EB1" w:rsidRDefault="008F5718" w:rsidP="008F5718">
      <w:pPr>
        <w:tabs>
          <w:tab w:val="left" w:pos="1800"/>
          <w:tab w:val="left" w:pos="3600"/>
          <w:tab w:val="left" w:pos="5760"/>
        </w:tabs>
        <w:ind w:left="360"/>
        <w:rPr>
          <w:rFonts w:ascii="Arial" w:hAnsi="Arial" w:cs="Arial"/>
        </w:rPr>
      </w:pPr>
      <w:r w:rsidRPr="00793EB1">
        <w:rPr>
          <w:rFonts w:ascii="Arial" w:hAnsi="Arial" w:cs="Arial"/>
        </w:rPr>
        <w:tab/>
        <w:t>SAMUEL ORME</w:t>
      </w:r>
      <w:r w:rsidRPr="00793EB1">
        <w:rPr>
          <w:rFonts w:ascii="Arial" w:hAnsi="Arial" w:cs="Arial"/>
        </w:rPr>
        <w:tab/>
      </w:r>
      <w:r w:rsidRPr="00793EB1">
        <w:rPr>
          <w:rFonts w:ascii="Arial" w:hAnsi="Arial" w:cs="Arial"/>
        </w:rPr>
        <w:tab/>
      </w:r>
      <w:r w:rsidR="00567B2A">
        <w:rPr>
          <w:rFonts w:ascii="Arial" w:hAnsi="Arial" w:cs="Arial"/>
        </w:rPr>
        <w:t>Mallory von Kugelgen</w:t>
      </w:r>
      <w:r w:rsidR="00567B2A">
        <w:rPr>
          <w:rFonts w:ascii="Arial" w:hAnsi="Arial" w:cs="Arial"/>
        </w:rPr>
        <w:tab/>
      </w:r>
      <w:r w:rsidR="00567B2A">
        <w:rPr>
          <w:rFonts w:ascii="Arial" w:hAnsi="Arial" w:cs="Arial"/>
        </w:rPr>
        <w:tab/>
      </w:r>
      <w:r w:rsidR="00567B2A">
        <w:rPr>
          <w:rFonts w:ascii="Arial" w:hAnsi="Arial" w:cs="Arial"/>
        </w:rPr>
        <w:tab/>
      </w:r>
      <w:r w:rsidR="00567B2A" w:rsidRPr="00793EB1">
        <w:rPr>
          <w:rFonts w:ascii="Arial" w:hAnsi="Arial" w:cs="Arial"/>
        </w:rPr>
        <w:t>Secretary</w:t>
      </w:r>
      <w:r w:rsidR="00567B2A">
        <w:rPr>
          <w:rFonts w:ascii="Arial" w:hAnsi="Arial" w:cs="Arial"/>
        </w:rPr>
        <w:tab/>
      </w:r>
      <w:r w:rsidR="00567B2A">
        <w:rPr>
          <w:rFonts w:ascii="Arial" w:hAnsi="Arial" w:cs="Arial"/>
        </w:rPr>
        <w:tab/>
        <w:t xml:space="preserve">for </w:t>
      </w:r>
      <w:r w:rsidR="00C83C82" w:rsidRPr="00793EB1">
        <w:rPr>
          <w:rFonts w:ascii="Arial" w:hAnsi="Arial" w:cs="Arial"/>
        </w:rPr>
        <w:t>JENNIFER HERB</w:t>
      </w:r>
    </w:p>
    <w:p w:rsidR="005C719E" w:rsidRDefault="008F5718" w:rsidP="00D663AC">
      <w:pPr>
        <w:tabs>
          <w:tab w:val="left" w:pos="1800"/>
          <w:tab w:val="left" w:pos="3600"/>
          <w:tab w:val="left" w:pos="5760"/>
        </w:tabs>
        <w:ind w:left="360"/>
        <w:rPr>
          <w:rFonts w:ascii="Arial" w:hAnsi="Arial" w:cs="Arial"/>
        </w:rPr>
      </w:pPr>
      <w:r w:rsidRPr="00793EB1">
        <w:rPr>
          <w:rFonts w:ascii="Arial" w:hAnsi="Arial" w:cs="Arial"/>
        </w:rPr>
        <w:tab/>
      </w:r>
      <w:r w:rsidRPr="00793EB1">
        <w:rPr>
          <w:rFonts w:ascii="Arial" w:hAnsi="Arial" w:cs="Arial"/>
        </w:rPr>
        <w:tab/>
      </w:r>
      <w:r w:rsidRPr="00793EB1">
        <w:rPr>
          <w:rFonts w:ascii="Arial" w:hAnsi="Arial" w:cs="Arial"/>
        </w:rPr>
        <w:tab/>
        <w:t>Staff Liaison</w:t>
      </w:r>
    </w:p>
    <w:p w:rsidR="000D2A2A" w:rsidRDefault="000D2A2A" w:rsidP="00D663AC">
      <w:pPr>
        <w:tabs>
          <w:tab w:val="left" w:pos="1800"/>
          <w:tab w:val="left" w:pos="3600"/>
          <w:tab w:val="left" w:pos="5760"/>
        </w:tabs>
        <w:ind w:left="360"/>
        <w:rPr>
          <w:rFonts w:ascii="Arial" w:hAnsi="Arial" w:cs="Arial"/>
        </w:rPr>
      </w:pPr>
    </w:p>
    <w:p w:rsidR="000D2A2A" w:rsidRDefault="000D2A2A" w:rsidP="00D663AC">
      <w:pPr>
        <w:tabs>
          <w:tab w:val="left" w:pos="1800"/>
          <w:tab w:val="left" w:pos="3600"/>
          <w:tab w:val="left" w:pos="5760"/>
        </w:tabs>
        <w:ind w:left="360"/>
        <w:rPr>
          <w:rFonts w:ascii="Arial" w:hAnsi="Arial" w:cs="Arial"/>
        </w:rPr>
      </w:pPr>
    </w:p>
    <w:p w:rsidR="000D2A2A" w:rsidRPr="005C719E" w:rsidRDefault="000D2A2A" w:rsidP="00D663AC">
      <w:pPr>
        <w:tabs>
          <w:tab w:val="left" w:pos="1800"/>
          <w:tab w:val="left" w:pos="3600"/>
          <w:tab w:val="left" w:pos="5760"/>
        </w:tabs>
        <w:ind w:left="360"/>
        <w:rPr>
          <w:rFonts w:ascii="Arial" w:hAnsi="Arial" w:cs="Arial"/>
          <w:sz w:val="12"/>
          <w:szCs w:val="12"/>
        </w:rPr>
      </w:pPr>
    </w:p>
    <w:p w:rsidR="00D663AC" w:rsidRDefault="00D663AC" w:rsidP="00D663AC">
      <w:pPr>
        <w:tabs>
          <w:tab w:val="left" w:pos="1800"/>
          <w:tab w:val="left" w:pos="3600"/>
          <w:tab w:val="left" w:pos="5760"/>
        </w:tabs>
        <w:ind w:left="360"/>
        <w:rPr>
          <w:rFonts w:ascii="Arial" w:hAnsi="Arial" w:cs="Arial"/>
        </w:rPr>
      </w:pPr>
      <w:bookmarkStart w:id="0" w:name="_GoBack"/>
      <w:r w:rsidRPr="00D663AC">
        <w:rPr>
          <w:rFonts w:ascii="Arial" w:hAnsi="Arial" w:cs="Arial"/>
          <w:color w:val="000000"/>
          <w:sz w:val="16"/>
          <w:szCs w:val="16"/>
        </w:rPr>
        <w:t> </w:t>
      </w:r>
      <w:r w:rsidRPr="00D663AC">
        <w:rPr>
          <w:rFonts w:ascii="Arial" w:hAnsi="Arial" w:cs="Arial"/>
          <w:color w:val="000000"/>
          <w:sz w:val="16"/>
          <w:szCs w:val="16"/>
        </w:rPr>
        <w:fldChar w:fldCharType="begin"/>
      </w:r>
      <w:r w:rsidRPr="00D663AC">
        <w:rPr>
          <w:rFonts w:ascii="Arial" w:hAnsi="Arial" w:cs="Arial"/>
          <w:color w:val="000000"/>
          <w:sz w:val="16"/>
          <w:szCs w:val="16"/>
        </w:rPr>
        <w:instrText xml:space="preserve"> FILENAME \p </w:instrText>
      </w:r>
      <w:r w:rsidRPr="00D663AC">
        <w:rPr>
          <w:rFonts w:ascii="Arial" w:hAnsi="Arial" w:cs="Arial"/>
          <w:color w:val="000000"/>
          <w:sz w:val="16"/>
          <w:szCs w:val="16"/>
        </w:rPr>
        <w:fldChar w:fldCharType="separate"/>
      </w:r>
      <w:r w:rsidR="00AE7CDA">
        <w:rPr>
          <w:rFonts w:ascii="Arial" w:hAnsi="Arial" w:cs="Arial"/>
          <w:noProof/>
          <w:color w:val="000000"/>
          <w:sz w:val="16"/>
          <w:szCs w:val="16"/>
        </w:rPr>
        <w:t>I:\Senior Center\Senior Advisory Commission\Minutes\2016\SAC April Final.docx</w:t>
      </w:r>
      <w:r w:rsidRPr="00D663AC">
        <w:rPr>
          <w:rFonts w:ascii="Arial" w:hAnsi="Arial" w:cs="Arial"/>
          <w:color w:val="000000"/>
          <w:sz w:val="16"/>
          <w:szCs w:val="16"/>
        </w:rPr>
        <w:fldChar w:fldCharType="end"/>
      </w:r>
      <w:bookmarkEnd w:id="0"/>
    </w:p>
    <w:sectPr w:rsidR="00D663AC" w:rsidSect="00DF3631">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7D" w:rsidRDefault="0026317D">
      <w:r>
        <w:separator/>
      </w:r>
    </w:p>
  </w:endnote>
  <w:endnote w:type="continuationSeparator" w:id="0">
    <w:p w:rsidR="0026317D" w:rsidRDefault="0026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4F" w:rsidRDefault="00F0394F" w:rsidP="00114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73E">
      <w:rPr>
        <w:rStyle w:val="PageNumber"/>
        <w:noProof/>
      </w:rPr>
      <w:t>3</w:t>
    </w:r>
    <w:r>
      <w:rPr>
        <w:rStyle w:val="PageNumber"/>
      </w:rPr>
      <w:fldChar w:fldCharType="end"/>
    </w:r>
  </w:p>
  <w:p w:rsidR="00F0394F" w:rsidRDefault="00F03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4F" w:rsidRDefault="00F0394F" w:rsidP="00114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CDA">
      <w:rPr>
        <w:rStyle w:val="PageNumber"/>
        <w:noProof/>
      </w:rPr>
      <w:t>4</w:t>
    </w:r>
    <w:r>
      <w:rPr>
        <w:rStyle w:val="PageNumber"/>
      </w:rPr>
      <w:fldChar w:fldCharType="end"/>
    </w:r>
  </w:p>
  <w:p w:rsidR="00F0394F" w:rsidRDefault="00F03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7D" w:rsidRDefault="0026317D">
      <w:r>
        <w:separator/>
      </w:r>
    </w:p>
  </w:footnote>
  <w:footnote w:type="continuationSeparator" w:id="0">
    <w:p w:rsidR="0026317D" w:rsidRDefault="00263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C" w:rsidRDefault="00D663AC">
    <w:pPr>
      <w:pStyle w:val="Header"/>
    </w:pPr>
    <w:r>
      <w:rPr>
        <w:rFonts w:ascii="Tahoma" w:hAnsi="Tahoma" w:cs="Tahoma"/>
        <w:noProof/>
        <w:color w:val="25547B"/>
        <w:sz w:val="18"/>
        <w:szCs w:val="18"/>
      </w:rPr>
      <w:drawing>
        <wp:inline distT="0" distB="0" distL="0" distR="0" wp14:anchorId="33FCB3A8" wp14:editId="00850F99">
          <wp:extent cx="2249424" cy="722376"/>
          <wp:effectExtent l="0" t="0" r="0" b="1905"/>
          <wp:docPr id="2"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424" cy="722376"/>
                  </a:xfrm>
                  <a:prstGeom prst="rect">
                    <a:avLst/>
                  </a:prstGeom>
                  <a:noFill/>
                  <a:ln>
                    <a:noFill/>
                  </a:ln>
                </pic:spPr>
              </pic:pic>
            </a:graphicData>
          </a:graphic>
        </wp:inline>
      </w:drawing>
    </w:r>
  </w:p>
  <w:p w:rsidR="00DE1876" w:rsidRDefault="00DE1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FAF"/>
    <w:multiLevelType w:val="multilevel"/>
    <w:tmpl w:val="34F882FC"/>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887FB2"/>
    <w:multiLevelType w:val="hybridMultilevel"/>
    <w:tmpl w:val="E3920F88"/>
    <w:lvl w:ilvl="0" w:tplc="23887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645E3"/>
    <w:multiLevelType w:val="hybridMultilevel"/>
    <w:tmpl w:val="4BA43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C6ADD"/>
    <w:multiLevelType w:val="hybridMultilevel"/>
    <w:tmpl w:val="618A628A"/>
    <w:lvl w:ilvl="0" w:tplc="1A80067E">
      <w:start w:val="1"/>
      <w:numFmt w:val="upperRoman"/>
      <w:lvlText w:val="%1."/>
      <w:lvlJc w:val="left"/>
      <w:pPr>
        <w:tabs>
          <w:tab w:val="num" w:pos="720"/>
        </w:tabs>
        <w:ind w:left="720" w:hanging="720"/>
      </w:pPr>
      <w:rPr>
        <w:rFonts w:cs="Times New Roman" w:hint="default"/>
      </w:rPr>
    </w:lvl>
    <w:lvl w:ilvl="1" w:tplc="675007F8">
      <w:start w:val="1"/>
      <w:numFmt w:val="upperLetter"/>
      <w:lvlText w:val="%2."/>
      <w:lvlJc w:val="left"/>
      <w:pPr>
        <w:tabs>
          <w:tab w:val="num" w:pos="1440"/>
        </w:tabs>
        <w:ind w:left="1440" w:hanging="720"/>
      </w:pPr>
      <w:rPr>
        <w:rFonts w:cs="Times New Roman" w:hint="default"/>
      </w:rPr>
    </w:lvl>
    <w:lvl w:ilvl="2" w:tplc="A15CD2E0">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0490184"/>
    <w:multiLevelType w:val="hybridMultilevel"/>
    <w:tmpl w:val="2DCC3E4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831F49"/>
    <w:multiLevelType w:val="hybridMultilevel"/>
    <w:tmpl w:val="E07C8512"/>
    <w:lvl w:ilvl="0" w:tplc="BDF4B20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97A63"/>
    <w:multiLevelType w:val="multilevel"/>
    <w:tmpl w:val="EF181E24"/>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8A7762B"/>
    <w:multiLevelType w:val="hybridMultilevel"/>
    <w:tmpl w:val="0A26B560"/>
    <w:lvl w:ilvl="0" w:tplc="B8E4911C">
      <w:start w:val="1"/>
      <w:numFmt w:val="upperRoman"/>
      <w:lvlText w:val="%1."/>
      <w:lvlJc w:val="right"/>
      <w:pPr>
        <w:ind w:left="720" w:hanging="360"/>
      </w:pPr>
      <w:rPr>
        <w:sz w:val="24"/>
        <w:szCs w:val="24"/>
      </w:rPr>
    </w:lvl>
    <w:lvl w:ilvl="1" w:tplc="64AA5106">
      <w:start w:val="1"/>
      <w:numFmt w:val="upperLetter"/>
      <w:lvlText w:val="%2."/>
      <w:lvlJc w:val="left"/>
      <w:pPr>
        <w:ind w:left="1440" w:hanging="360"/>
      </w:pPr>
      <w:rPr>
        <w:b w:val="0"/>
        <w:sz w:val="24"/>
        <w:szCs w:val="24"/>
      </w:rPr>
    </w:lvl>
    <w:lvl w:ilvl="2" w:tplc="04090015">
      <w:start w:val="1"/>
      <w:numFmt w:val="upperLetter"/>
      <w:lvlText w:val="%3."/>
      <w:lvlJc w:val="left"/>
      <w:pPr>
        <w:ind w:left="225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47BDE"/>
    <w:multiLevelType w:val="hybridMultilevel"/>
    <w:tmpl w:val="FD125EC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8D3D09"/>
    <w:multiLevelType w:val="hybridMultilevel"/>
    <w:tmpl w:val="4CCC8FE6"/>
    <w:lvl w:ilvl="0" w:tplc="6598F2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23146109"/>
    <w:multiLevelType w:val="hybridMultilevel"/>
    <w:tmpl w:val="735C2BDC"/>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0B5CC7"/>
    <w:multiLevelType w:val="hybridMultilevel"/>
    <w:tmpl w:val="0CF69B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FA39A0"/>
    <w:multiLevelType w:val="hybridMultilevel"/>
    <w:tmpl w:val="018E0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1CA4835"/>
    <w:multiLevelType w:val="hybridMultilevel"/>
    <w:tmpl w:val="9E743262"/>
    <w:lvl w:ilvl="0" w:tplc="07E2C6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72F71"/>
    <w:multiLevelType w:val="hybridMultilevel"/>
    <w:tmpl w:val="7F60E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D0364D"/>
    <w:multiLevelType w:val="hybridMultilevel"/>
    <w:tmpl w:val="E77C1BCA"/>
    <w:lvl w:ilvl="0" w:tplc="75C8F1F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44A20"/>
    <w:multiLevelType w:val="hybridMultilevel"/>
    <w:tmpl w:val="994467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20B79"/>
    <w:multiLevelType w:val="hybridMultilevel"/>
    <w:tmpl w:val="96363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7C96288"/>
    <w:multiLevelType w:val="hybridMultilevel"/>
    <w:tmpl w:val="B0345A1A"/>
    <w:lvl w:ilvl="0" w:tplc="4246CB3E">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0B6A2F"/>
    <w:multiLevelType w:val="hybridMultilevel"/>
    <w:tmpl w:val="F87AE410"/>
    <w:lvl w:ilvl="0" w:tplc="9D64745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D26183F"/>
    <w:multiLevelType w:val="hybridMultilevel"/>
    <w:tmpl w:val="CD105978"/>
    <w:lvl w:ilvl="0" w:tplc="B004F6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31848"/>
    <w:multiLevelType w:val="hybridMultilevel"/>
    <w:tmpl w:val="1FBCD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F60CE"/>
    <w:multiLevelType w:val="hybridMultilevel"/>
    <w:tmpl w:val="8A904BE4"/>
    <w:lvl w:ilvl="0" w:tplc="E9C82942">
      <w:start w:val="1"/>
      <w:numFmt w:val="upperLetter"/>
      <w:lvlText w:val="%1."/>
      <w:lvlJc w:val="left"/>
      <w:pPr>
        <w:ind w:left="99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3512F9"/>
    <w:multiLevelType w:val="hybridMultilevel"/>
    <w:tmpl w:val="040CAEF4"/>
    <w:lvl w:ilvl="0" w:tplc="93DE46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B246F"/>
    <w:multiLevelType w:val="hybridMultilevel"/>
    <w:tmpl w:val="25827A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1D001D9"/>
    <w:multiLevelType w:val="hybridMultilevel"/>
    <w:tmpl w:val="40E27584"/>
    <w:lvl w:ilvl="0" w:tplc="057E2A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DE0C54"/>
    <w:multiLevelType w:val="hybridMultilevel"/>
    <w:tmpl w:val="2452C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F1C0F"/>
    <w:multiLevelType w:val="hybridMultilevel"/>
    <w:tmpl w:val="B5F65504"/>
    <w:lvl w:ilvl="0" w:tplc="3AA2A2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C944E1"/>
    <w:multiLevelType w:val="hybridMultilevel"/>
    <w:tmpl w:val="CF22EF74"/>
    <w:lvl w:ilvl="0" w:tplc="8B7814AE">
      <w:start w:val="1"/>
      <w:numFmt w:val="upperLetter"/>
      <w:lvlText w:val="%1."/>
      <w:lvlJc w:val="left"/>
      <w:pPr>
        <w:ind w:left="1530" w:hanging="117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AD129B"/>
    <w:multiLevelType w:val="hybridMultilevel"/>
    <w:tmpl w:val="DFB6C424"/>
    <w:lvl w:ilvl="0" w:tplc="16D8C40C">
      <w:start w:val="1"/>
      <w:numFmt w:val="bullet"/>
      <w:lvlText w:val="•"/>
      <w:lvlJc w:val="left"/>
      <w:pPr>
        <w:tabs>
          <w:tab w:val="num" w:pos="720"/>
        </w:tabs>
        <w:ind w:left="720" w:hanging="360"/>
      </w:pPr>
      <w:rPr>
        <w:rFonts w:ascii="Arial" w:hAnsi="Arial" w:hint="default"/>
      </w:rPr>
    </w:lvl>
    <w:lvl w:ilvl="1" w:tplc="A54AB24E" w:tentative="1">
      <w:start w:val="1"/>
      <w:numFmt w:val="bullet"/>
      <w:lvlText w:val="•"/>
      <w:lvlJc w:val="left"/>
      <w:pPr>
        <w:tabs>
          <w:tab w:val="num" w:pos="1440"/>
        </w:tabs>
        <w:ind w:left="1440" w:hanging="360"/>
      </w:pPr>
      <w:rPr>
        <w:rFonts w:ascii="Arial" w:hAnsi="Arial" w:hint="default"/>
      </w:rPr>
    </w:lvl>
    <w:lvl w:ilvl="2" w:tplc="F25C7E68" w:tentative="1">
      <w:start w:val="1"/>
      <w:numFmt w:val="bullet"/>
      <w:lvlText w:val="•"/>
      <w:lvlJc w:val="left"/>
      <w:pPr>
        <w:tabs>
          <w:tab w:val="num" w:pos="2160"/>
        </w:tabs>
        <w:ind w:left="2160" w:hanging="360"/>
      </w:pPr>
      <w:rPr>
        <w:rFonts w:ascii="Arial" w:hAnsi="Arial" w:hint="default"/>
      </w:rPr>
    </w:lvl>
    <w:lvl w:ilvl="3" w:tplc="C2DA9C0C" w:tentative="1">
      <w:start w:val="1"/>
      <w:numFmt w:val="bullet"/>
      <w:lvlText w:val="•"/>
      <w:lvlJc w:val="left"/>
      <w:pPr>
        <w:tabs>
          <w:tab w:val="num" w:pos="2880"/>
        </w:tabs>
        <w:ind w:left="2880" w:hanging="360"/>
      </w:pPr>
      <w:rPr>
        <w:rFonts w:ascii="Arial" w:hAnsi="Arial" w:hint="default"/>
      </w:rPr>
    </w:lvl>
    <w:lvl w:ilvl="4" w:tplc="04326292" w:tentative="1">
      <w:start w:val="1"/>
      <w:numFmt w:val="bullet"/>
      <w:lvlText w:val="•"/>
      <w:lvlJc w:val="left"/>
      <w:pPr>
        <w:tabs>
          <w:tab w:val="num" w:pos="3600"/>
        </w:tabs>
        <w:ind w:left="3600" w:hanging="360"/>
      </w:pPr>
      <w:rPr>
        <w:rFonts w:ascii="Arial" w:hAnsi="Arial" w:hint="default"/>
      </w:rPr>
    </w:lvl>
    <w:lvl w:ilvl="5" w:tplc="D5DAB9E2" w:tentative="1">
      <w:start w:val="1"/>
      <w:numFmt w:val="bullet"/>
      <w:lvlText w:val="•"/>
      <w:lvlJc w:val="left"/>
      <w:pPr>
        <w:tabs>
          <w:tab w:val="num" w:pos="4320"/>
        </w:tabs>
        <w:ind w:left="4320" w:hanging="360"/>
      </w:pPr>
      <w:rPr>
        <w:rFonts w:ascii="Arial" w:hAnsi="Arial" w:hint="default"/>
      </w:rPr>
    </w:lvl>
    <w:lvl w:ilvl="6" w:tplc="C0EA6F6E" w:tentative="1">
      <w:start w:val="1"/>
      <w:numFmt w:val="bullet"/>
      <w:lvlText w:val="•"/>
      <w:lvlJc w:val="left"/>
      <w:pPr>
        <w:tabs>
          <w:tab w:val="num" w:pos="5040"/>
        </w:tabs>
        <w:ind w:left="5040" w:hanging="360"/>
      </w:pPr>
      <w:rPr>
        <w:rFonts w:ascii="Arial" w:hAnsi="Arial" w:hint="default"/>
      </w:rPr>
    </w:lvl>
    <w:lvl w:ilvl="7" w:tplc="3250970A" w:tentative="1">
      <w:start w:val="1"/>
      <w:numFmt w:val="bullet"/>
      <w:lvlText w:val="•"/>
      <w:lvlJc w:val="left"/>
      <w:pPr>
        <w:tabs>
          <w:tab w:val="num" w:pos="5760"/>
        </w:tabs>
        <w:ind w:left="5760" w:hanging="360"/>
      </w:pPr>
      <w:rPr>
        <w:rFonts w:ascii="Arial" w:hAnsi="Arial" w:hint="default"/>
      </w:rPr>
    </w:lvl>
    <w:lvl w:ilvl="8" w:tplc="D1A2BEB0" w:tentative="1">
      <w:start w:val="1"/>
      <w:numFmt w:val="bullet"/>
      <w:lvlText w:val="•"/>
      <w:lvlJc w:val="left"/>
      <w:pPr>
        <w:tabs>
          <w:tab w:val="num" w:pos="6480"/>
        </w:tabs>
        <w:ind w:left="6480" w:hanging="360"/>
      </w:pPr>
      <w:rPr>
        <w:rFonts w:ascii="Arial" w:hAnsi="Arial" w:hint="default"/>
      </w:rPr>
    </w:lvl>
  </w:abstractNum>
  <w:abstractNum w:abstractNumId="30">
    <w:nsid w:val="4BF942D5"/>
    <w:multiLevelType w:val="hybridMultilevel"/>
    <w:tmpl w:val="464C4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E5E1E"/>
    <w:multiLevelType w:val="hybridMultilevel"/>
    <w:tmpl w:val="103E56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DF71F7"/>
    <w:multiLevelType w:val="hybridMultilevel"/>
    <w:tmpl w:val="CBAC3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D2A04"/>
    <w:multiLevelType w:val="hybridMultilevel"/>
    <w:tmpl w:val="122EAF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964326"/>
    <w:multiLevelType w:val="hybridMultilevel"/>
    <w:tmpl w:val="3280BA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23273"/>
    <w:multiLevelType w:val="hybridMultilevel"/>
    <w:tmpl w:val="1B9A4B68"/>
    <w:lvl w:ilvl="0" w:tplc="FE9C46B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43C9"/>
    <w:multiLevelType w:val="hybridMultilevel"/>
    <w:tmpl w:val="649C11EE"/>
    <w:lvl w:ilvl="0" w:tplc="820A45B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B0E95"/>
    <w:multiLevelType w:val="hybridMultilevel"/>
    <w:tmpl w:val="34F882FC"/>
    <w:lvl w:ilvl="0" w:tplc="1A80067E">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1F844D0"/>
    <w:multiLevelType w:val="hybridMultilevel"/>
    <w:tmpl w:val="66D2F592"/>
    <w:lvl w:ilvl="0" w:tplc="64AA5106">
      <w:start w:val="1"/>
      <w:numFmt w:val="upp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2C2930"/>
    <w:multiLevelType w:val="hybridMultilevel"/>
    <w:tmpl w:val="E9006CCE"/>
    <w:lvl w:ilvl="0" w:tplc="D97E7722">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40">
    <w:nsid w:val="708E4114"/>
    <w:multiLevelType w:val="hybridMultilevel"/>
    <w:tmpl w:val="ACE0B500"/>
    <w:lvl w:ilvl="0" w:tplc="106413CC">
      <w:start w:val="1"/>
      <w:numFmt w:val="bullet"/>
      <w:lvlRestart w:val="0"/>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1">
    <w:nsid w:val="7422196B"/>
    <w:multiLevelType w:val="hybridMultilevel"/>
    <w:tmpl w:val="A3B00A20"/>
    <w:lvl w:ilvl="0" w:tplc="04090015">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42">
    <w:nsid w:val="745240F5"/>
    <w:multiLevelType w:val="hybridMultilevel"/>
    <w:tmpl w:val="2DCC3E4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CF749D"/>
    <w:multiLevelType w:val="hybridMultilevel"/>
    <w:tmpl w:val="1DE8BFBC"/>
    <w:lvl w:ilvl="0" w:tplc="B6FED6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A7EE0"/>
    <w:multiLevelType w:val="hybridMultilevel"/>
    <w:tmpl w:val="34865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AF269A6"/>
    <w:multiLevelType w:val="hybridMultilevel"/>
    <w:tmpl w:val="E68E82B6"/>
    <w:lvl w:ilvl="0" w:tplc="E226916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C1891"/>
    <w:multiLevelType w:val="hybridMultilevel"/>
    <w:tmpl w:val="96A606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0"/>
  </w:num>
  <w:num w:numId="4">
    <w:abstractNumId w:val="12"/>
  </w:num>
  <w:num w:numId="5">
    <w:abstractNumId w:val="44"/>
  </w:num>
  <w:num w:numId="6">
    <w:abstractNumId w:val="14"/>
  </w:num>
  <w:num w:numId="7">
    <w:abstractNumId w:val="6"/>
  </w:num>
  <w:num w:numId="8">
    <w:abstractNumId w:val="37"/>
  </w:num>
  <w:num w:numId="9">
    <w:abstractNumId w:val="0"/>
  </w:num>
  <w:num w:numId="10">
    <w:abstractNumId w:val="24"/>
  </w:num>
  <w:num w:numId="11">
    <w:abstractNumId w:val="39"/>
  </w:num>
  <w:num w:numId="12">
    <w:abstractNumId w:val="32"/>
  </w:num>
  <w:num w:numId="13">
    <w:abstractNumId w:val="20"/>
  </w:num>
  <w:num w:numId="14">
    <w:abstractNumId w:val="41"/>
  </w:num>
  <w:num w:numId="15">
    <w:abstractNumId w:val="30"/>
  </w:num>
  <w:num w:numId="16">
    <w:abstractNumId w:val="2"/>
  </w:num>
  <w:num w:numId="17">
    <w:abstractNumId w:val="25"/>
  </w:num>
  <w:num w:numId="18">
    <w:abstractNumId w:val="7"/>
  </w:num>
  <w:num w:numId="19">
    <w:abstractNumId w:val="31"/>
  </w:num>
  <w:num w:numId="20">
    <w:abstractNumId w:val="15"/>
  </w:num>
  <w:num w:numId="21">
    <w:abstractNumId w:val="43"/>
  </w:num>
  <w:num w:numId="22">
    <w:abstractNumId w:val="5"/>
  </w:num>
  <w:num w:numId="23">
    <w:abstractNumId w:val="36"/>
  </w:num>
  <w:num w:numId="24">
    <w:abstractNumId w:val="45"/>
  </w:num>
  <w:num w:numId="25">
    <w:abstractNumId w:val="23"/>
  </w:num>
  <w:num w:numId="26">
    <w:abstractNumId w:val="16"/>
  </w:num>
  <w:num w:numId="27">
    <w:abstractNumId w:val="13"/>
  </w:num>
  <w:num w:numId="28">
    <w:abstractNumId w:val="17"/>
  </w:num>
  <w:num w:numId="29">
    <w:abstractNumId w:val="28"/>
  </w:num>
  <w:num w:numId="30">
    <w:abstractNumId w:val="22"/>
  </w:num>
  <w:num w:numId="31">
    <w:abstractNumId w:val="19"/>
  </w:num>
  <w:num w:numId="32">
    <w:abstractNumId w:val="18"/>
  </w:num>
  <w:num w:numId="33">
    <w:abstractNumId w:val="26"/>
  </w:num>
  <w:num w:numId="34">
    <w:abstractNumId w:val="34"/>
  </w:num>
  <w:num w:numId="35">
    <w:abstractNumId w:val="1"/>
  </w:num>
  <w:num w:numId="36">
    <w:abstractNumId w:val="27"/>
  </w:num>
  <w:num w:numId="37">
    <w:abstractNumId w:val="35"/>
  </w:num>
  <w:num w:numId="38">
    <w:abstractNumId w:val="46"/>
  </w:num>
  <w:num w:numId="39">
    <w:abstractNumId w:val="10"/>
  </w:num>
  <w:num w:numId="40">
    <w:abstractNumId w:val="8"/>
  </w:num>
  <w:num w:numId="41">
    <w:abstractNumId w:val="11"/>
  </w:num>
  <w:num w:numId="42">
    <w:abstractNumId w:val="42"/>
  </w:num>
  <w:num w:numId="43">
    <w:abstractNumId w:val="29"/>
  </w:num>
  <w:num w:numId="44">
    <w:abstractNumId w:val="4"/>
  </w:num>
  <w:num w:numId="45">
    <w:abstractNumId w:val="33"/>
  </w:num>
  <w:num w:numId="46">
    <w:abstractNumId w:val="21"/>
  </w:num>
  <w:num w:numId="4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5A"/>
    <w:rsid w:val="000020C9"/>
    <w:rsid w:val="000239F4"/>
    <w:rsid w:val="00025C0F"/>
    <w:rsid w:val="0002651E"/>
    <w:rsid w:val="00026F80"/>
    <w:rsid w:val="00032508"/>
    <w:rsid w:val="000340CD"/>
    <w:rsid w:val="0003439E"/>
    <w:rsid w:val="00053CF9"/>
    <w:rsid w:val="0007211B"/>
    <w:rsid w:val="00075D3E"/>
    <w:rsid w:val="000868AF"/>
    <w:rsid w:val="00093FAB"/>
    <w:rsid w:val="00097787"/>
    <w:rsid w:val="000B25E0"/>
    <w:rsid w:val="000B5FC6"/>
    <w:rsid w:val="000C0DFD"/>
    <w:rsid w:val="000C5267"/>
    <w:rsid w:val="000C791A"/>
    <w:rsid w:val="000D2A2A"/>
    <w:rsid w:val="000E1E61"/>
    <w:rsid w:val="000E328D"/>
    <w:rsid w:val="000F4C3A"/>
    <w:rsid w:val="000F7C0B"/>
    <w:rsid w:val="000F7DAC"/>
    <w:rsid w:val="00114379"/>
    <w:rsid w:val="00117E4E"/>
    <w:rsid w:val="001207A1"/>
    <w:rsid w:val="001242D1"/>
    <w:rsid w:val="00144E22"/>
    <w:rsid w:val="00153313"/>
    <w:rsid w:val="00153BB3"/>
    <w:rsid w:val="001573B1"/>
    <w:rsid w:val="00163ACE"/>
    <w:rsid w:val="00167FA6"/>
    <w:rsid w:val="00173528"/>
    <w:rsid w:val="00175D22"/>
    <w:rsid w:val="001773A1"/>
    <w:rsid w:val="00181474"/>
    <w:rsid w:val="001842F4"/>
    <w:rsid w:val="00190191"/>
    <w:rsid w:val="001910EF"/>
    <w:rsid w:val="001A573C"/>
    <w:rsid w:val="001A6462"/>
    <w:rsid w:val="001B43B5"/>
    <w:rsid w:val="001B7D4D"/>
    <w:rsid w:val="001C1D5F"/>
    <w:rsid w:val="001C3053"/>
    <w:rsid w:val="001C5E08"/>
    <w:rsid w:val="001C6593"/>
    <w:rsid w:val="001C6A1D"/>
    <w:rsid w:val="001D2A02"/>
    <w:rsid w:val="001E2F08"/>
    <w:rsid w:val="001E4D62"/>
    <w:rsid w:val="001E673E"/>
    <w:rsid w:val="001F4F06"/>
    <w:rsid w:val="00207051"/>
    <w:rsid w:val="002128C0"/>
    <w:rsid w:val="002158D3"/>
    <w:rsid w:val="00215C6B"/>
    <w:rsid w:val="00215E23"/>
    <w:rsid w:val="002217D5"/>
    <w:rsid w:val="00222FA8"/>
    <w:rsid w:val="0022591E"/>
    <w:rsid w:val="00227331"/>
    <w:rsid w:val="00227BF0"/>
    <w:rsid w:val="00247D9A"/>
    <w:rsid w:val="002538B0"/>
    <w:rsid w:val="002614F0"/>
    <w:rsid w:val="0026317D"/>
    <w:rsid w:val="002635A0"/>
    <w:rsid w:val="0026524F"/>
    <w:rsid w:val="002718A3"/>
    <w:rsid w:val="00271B0C"/>
    <w:rsid w:val="00276B47"/>
    <w:rsid w:val="00277B73"/>
    <w:rsid w:val="00282033"/>
    <w:rsid w:val="002850C1"/>
    <w:rsid w:val="002940EE"/>
    <w:rsid w:val="00297C41"/>
    <w:rsid w:val="002A12FE"/>
    <w:rsid w:val="002A1FB1"/>
    <w:rsid w:val="002B2484"/>
    <w:rsid w:val="002B6819"/>
    <w:rsid w:val="002D373F"/>
    <w:rsid w:val="002D5CCF"/>
    <w:rsid w:val="002E1C08"/>
    <w:rsid w:val="002E7F3C"/>
    <w:rsid w:val="002F6EA3"/>
    <w:rsid w:val="00312955"/>
    <w:rsid w:val="00314B6C"/>
    <w:rsid w:val="0032072F"/>
    <w:rsid w:val="00323B47"/>
    <w:rsid w:val="00327D8F"/>
    <w:rsid w:val="00332783"/>
    <w:rsid w:val="0033523D"/>
    <w:rsid w:val="00336CC5"/>
    <w:rsid w:val="00341D0C"/>
    <w:rsid w:val="003460EE"/>
    <w:rsid w:val="00356F5B"/>
    <w:rsid w:val="0035737E"/>
    <w:rsid w:val="00363314"/>
    <w:rsid w:val="003733C5"/>
    <w:rsid w:val="00375A6C"/>
    <w:rsid w:val="0038132B"/>
    <w:rsid w:val="00384B59"/>
    <w:rsid w:val="00387574"/>
    <w:rsid w:val="00387D55"/>
    <w:rsid w:val="00392075"/>
    <w:rsid w:val="00393810"/>
    <w:rsid w:val="003A6373"/>
    <w:rsid w:val="003A7267"/>
    <w:rsid w:val="003B2B2E"/>
    <w:rsid w:val="003B5F5D"/>
    <w:rsid w:val="003C0772"/>
    <w:rsid w:val="003C786C"/>
    <w:rsid w:val="003D351B"/>
    <w:rsid w:val="003D5710"/>
    <w:rsid w:val="003D6D9F"/>
    <w:rsid w:val="003E02B0"/>
    <w:rsid w:val="003E0447"/>
    <w:rsid w:val="003E166A"/>
    <w:rsid w:val="003E2D19"/>
    <w:rsid w:val="003E5834"/>
    <w:rsid w:val="003F4CCE"/>
    <w:rsid w:val="003F5BDC"/>
    <w:rsid w:val="00400337"/>
    <w:rsid w:val="00401228"/>
    <w:rsid w:val="0040175E"/>
    <w:rsid w:val="004046DE"/>
    <w:rsid w:val="0041733E"/>
    <w:rsid w:val="004201BA"/>
    <w:rsid w:val="00420A5B"/>
    <w:rsid w:val="0042213A"/>
    <w:rsid w:val="00426ACA"/>
    <w:rsid w:val="00426BC9"/>
    <w:rsid w:val="00430E22"/>
    <w:rsid w:val="0043174B"/>
    <w:rsid w:val="004371E6"/>
    <w:rsid w:val="004422EB"/>
    <w:rsid w:val="004460F2"/>
    <w:rsid w:val="00455C93"/>
    <w:rsid w:val="00456A4B"/>
    <w:rsid w:val="00463877"/>
    <w:rsid w:val="00480AB4"/>
    <w:rsid w:val="00480F29"/>
    <w:rsid w:val="00481BEF"/>
    <w:rsid w:val="004938E3"/>
    <w:rsid w:val="004952DF"/>
    <w:rsid w:val="004A0A7A"/>
    <w:rsid w:val="004A6119"/>
    <w:rsid w:val="004A69C3"/>
    <w:rsid w:val="004B1329"/>
    <w:rsid w:val="004B20CC"/>
    <w:rsid w:val="004C4856"/>
    <w:rsid w:val="004D0FCB"/>
    <w:rsid w:val="004D5FE7"/>
    <w:rsid w:val="004D64C4"/>
    <w:rsid w:val="004E00DB"/>
    <w:rsid w:val="004E3560"/>
    <w:rsid w:val="004F3E9A"/>
    <w:rsid w:val="004F7B75"/>
    <w:rsid w:val="005009C6"/>
    <w:rsid w:val="0050663F"/>
    <w:rsid w:val="00516D02"/>
    <w:rsid w:val="0052130E"/>
    <w:rsid w:val="0052356B"/>
    <w:rsid w:val="0054022E"/>
    <w:rsid w:val="00542EA8"/>
    <w:rsid w:val="005434C1"/>
    <w:rsid w:val="00552915"/>
    <w:rsid w:val="0055533C"/>
    <w:rsid w:val="005571BA"/>
    <w:rsid w:val="00567B2A"/>
    <w:rsid w:val="00570A6B"/>
    <w:rsid w:val="00570AA8"/>
    <w:rsid w:val="00573A84"/>
    <w:rsid w:val="00576C70"/>
    <w:rsid w:val="00585E4E"/>
    <w:rsid w:val="005A2D38"/>
    <w:rsid w:val="005A32CD"/>
    <w:rsid w:val="005C6A09"/>
    <w:rsid w:val="005C719E"/>
    <w:rsid w:val="005F442F"/>
    <w:rsid w:val="005F5425"/>
    <w:rsid w:val="00612584"/>
    <w:rsid w:val="00613270"/>
    <w:rsid w:val="006272B5"/>
    <w:rsid w:val="00627D6A"/>
    <w:rsid w:val="00632557"/>
    <w:rsid w:val="00634287"/>
    <w:rsid w:val="00634296"/>
    <w:rsid w:val="006447BB"/>
    <w:rsid w:val="006478B5"/>
    <w:rsid w:val="00652460"/>
    <w:rsid w:val="00660A39"/>
    <w:rsid w:val="00661F0C"/>
    <w:rsid w:val="0066232D"/>
    <w:rsid w:val="00662D95"/>
    <w:rsid w:val="00663F1E"/>
    <w:rsid w:val="00665093"/>
    <w:rsid w:val="0066512F"/>
    <w:rsid w:val="00666239"/>
    <w:rsid w:val="00681E96"/>
    <w:rsid w:val="006828D2"/>
    <w:rsid w:val="00686BB7"/>
    <w:rsid w:val="006904A4"/>
    <w:rsid w:val="006A1F3E"/>
    <w:rsid w:val="006A6053"/>
    <w:rsid w:val="006B2534"/>
    <w:rsid w:val="006B2F5A"/>
    <w:rsid w:val="006B3777"/>
    <w:rsid w:val="006C3F4F"/>
    <w:rsid w:val="006C6508"/>
    <w:rsid w:val="006D023C"/>
    <w:rsid w:val="006D0B32"/>
    <w:rsid w:val="006E0DD6"/>
    <w:rsid w:val="006E4743"/>
    <w:rsid w:val="006E4BE6"/>
    <w:rsid w:val="006F0FCA"/>
    <w:rsid w:val="006F18A5"/>
    <w:rsid w:val="006F7231"/>
    <w:rsid w:val="006F7D63"/>
    <w:rsid w:val="0070043D"/>
    <w:rsid w:val="007037DD"/>
    <w:rsid w:val="00705FB5"/>
    <w:rsid w:val="00717E53"/>
    <w:rsid w:val="007224AF"/>
    <w:rsid w:val="007435B0"/>
    <w:rsid w:val="00745896"/>
    <w:rsid w:val="00751136"/>
    <w:rsid w:val="00754BAF"/>
    <w:rsid w:val="007562CF"/>
    <w:rsid w:val="00763833"/>
    <w:rsid w:val="0076431A"/>
    <w:rsid w:val="00766C64"/>
    <w:rsid w:val="00775648"/>
    <w:rsid w:val="007804E0"/>
    <w:rsid w:val="00783885"/>
    <w:rsid w:val="00783B4E"/>
    <w:rsid w:val="00793EB1"/>
    <w:rsid w:val="00795711"/>
    <w:rsid w:val="007A7F39"/>
    <w:rsid w:val="007B1AE6"/>
    <w:rsid w:val="007B278E"/>
    <w:rsid w:val="007D0B33"/>
    <w:rsid w:val="007D427F"/>
    <w:rsid w:val="007D57B3"/>
    <w:rsid w:val="007D728E"/>
    <w:rsid w:val="007E5B05"/>
    <w:rsid w:val="007E7CF7"/>
    <w:rsid w:val="007F24B7"/>
    <w:rsid w:val="00800174"/>
    <w:rsid w:val="00801247"/>
    <w:rsid w:val="00802EA1"/>
    <w:rsid w:val="008059CE"/>
    <w:rsid w:val="008142CA"/>
    <w:rsid w:val="0082676B"/>
    <w:rsid w:val="00834C33"/>
    <w:rsid w:val="00850056"/>
    <w:rsid w:val="00854002"/>
    <w:rsid w:val="00861076"/>
    <w:rsid w:val="00861EDC"/>
    <w:rsid w:val="00873EC1"/>
    <w:rsid w:val="008817B7"/>
    <w:rsid w:val="00887867"/>
    <w:rsid w:val="008A134A"/>
    <w:rsid w:val="008A24F9"/>
    <w:rsid w:val="008B1FA1"/>
    <w:rsid w:val="008D5D7B"/>
    <w:rsid w:val="008E16C6"/>
    <w:rsid w:val="008E5711"/>
    <w:rsid w:val="008E7BB8"/>
    <w:rsid w:val="008F3FB4"/>
    <w:rsid w:val="008F4EA5"/>
    <w:rsid w:val="008F5718"/>
    <w:rsid w:val="0090145E"/>
    <w:rsid w:val="009029E0"/>
    <w:rsid w:val="0090766E"/>
    <w:rsid w:val="00911793"/>
    <w:rsid w:val="00915232"/>
    <w:rsid w:val="00924D5A"/>
    <w:rsid w:val="00926F93"/>
    <w:rsid w:val="0093790A"/>
    <w:rsid w:val="00940429"/>
    <w:rsid w:val="00940C2D"/>
    <w:rsid w:val="009460AB"/>
    <w:rsid w:val="00947D75"/>
    <w:rsid w:val="00947D7D"/>
    <w:rsid w:val="009519D8"/>
    <w:rsid w:val="00953044"/>
    <w:rsid w:val="00957F6F"/>
    <w:rsid w:val="00977015"/>
    <w:rsid w:val="00982DEC"/>
    <w:rsid w:val="00985A72"/>
    <w:rsid w:val="00986D0A"/>
    <w:rsid w:val="009912E4"/>
    <w:rsid w:val="009B24EA"/>
    <w:rsid w:val="009C1C56"/>
    <w:rsid w:val="009C29EC"/>
    <w:rsid w:val="009D05BD"/>
    <w:rsid w:val="009D511A"/>
    <w:rsid w:val="009D7626"/>
    <w:rsid w:val="00A0296C"/>
    <w:rsid w:val="00A11728"/>
    <w:rsid w:val="00A13FAB"/>
    <w:rsid w:val="00A22DDD"/>
    <w:rsid w:val="00A2779B"/>
    <w:rsid w:val="00A321EF"/>
    <w:rsid w:val="00A45C7F"/>
    <w:rsid w:val="00A46139"/>
    <w:rsid w:val="00A46645"/>
    <w:rsid w:val="00A515B5"/>
    <w:rsid w:val="00A52A8F"/>
    <w:rsid w:val="00A53CB7"/>
    <w:rsid w:val="00A558E1"/>
    <w:rsid w:val="00A6084A"/>
    <w:rsid w:val="00A62AD9"/>
    <w:rsid w:val="00A700BE"/>
    <w:rsid w:val="00A7049C"/>
    <w:rsid w:val="00A70F34"/>
    <w:rsid w:val="00A73A85"/>
    <w:rsid w:val="00A8285C"/>
    <w:rsid w:val="00A85181"/>
    <w:rsid w:val="00A93E0B"/>
    <w:rsid w:val="00AA22DB"/>
    <w:rsid w:val="00AA3A39"/>
    <w:rsid w:val="00AB3362"/>
    <w:rsid w:val="00AB3F4C"/>
    <w:rsid w:val="00AC2AA0"/>
    <w:rsid w:val="00AC307D"/>
    <w:rsid w:val="00AC42C0"/>
    <w:rsid w:val="00AC4B84"/>
    <w:rsid w:val="00AD04D9"/>
    <w:rsid w:val="00AD071C"/>
    <w:rsid w:val="00AE376C"/>
    <w:rsid w:val="00AE3CCF"/>
    <w:rsid w:val="00AE65EE"/>
    <w:rsid w:val="00AE7CDA"/>
    <w:rsid w:val="00AF1449"/>
    <w:rsid w:val="00AF3DBE"/>
    <w:rsid w:val="00B00D68"/>
    <w:rsid w:val="00B03A1F"/>
    <w:rsid w:val="00B0499D"/>
    <w:rsid w:val="00B16936"/>
    <w:rsid w:val="00B1794A"/>
    <w:rsid w:val="00B20B90"/>
    <w:rsid w:val="00B33307"/>
    <w:rsid w:val="00B36913"/>
    <w:rsid w:val="00B64B8D"/>
    <w:rsid w:val="00B7120B"/>
    <w:rsid w:val="00B82104"/>
    <w:rsid w:val="00B86CA7"/>
    <w:rsid w:val="00B87916"/>
    <w:rsid w:val="00B9274F"/>
    <w:rsid w:val="00B92DF5"/>
    <w:rsid w:val="00B94701"/>
    <w:rsid w:val="00B97988"/>
    <w:rsid w:val="00BB0228"/>
    <w:rsid w:val="00BB0384"/>
    <w:rsid w:val="00BB337F"/>
    <w:rsid w:val="00BB489B"/>
    <w:rsid w:val="00BB5227"/>
    <w:rsid w:val="00BB572A"/>
    <w:rsid w:val="00BC2195"/>
    <w:rsid w:val="00BC3272"/>
    <w:rsid w:val="00BC6C90"/>
    <w:rsid w:val="00BE28F4"/>
    <w:rsid w:val="00BE7046"/>
    <w:rsid w:val="00BF0042"/>
    <w:rsid w:val="00BF1BB3"/>
    <w:rsid w:val="00BF582C"/>
    <w:rsid w:val="00C0048C"/>
    <w:rsid w:val="00C0151A"/>
    <w:rsid w:val="00C01BBD"/>
    <w:rsid w:val="00C04B62"/>
    <w:rsid w:val="00C06BB4"/>
    <w:rsid w:val="00C11E17"/>
    <w:rsid w:val="00C11E36"/>
    <w:rsid w:val="00C1270A"/>
    <w:rsid w:val="00C135FB"/>
    <w:rsid w:val="00C16C31"/>
    <w:rsid w:val="00C20320"/>
    <w:rsid w:val="00C22810"/>
    <w:rsid w:val="00C24F0A"/>
    <w:rsid w:val="00C250CF"/>
    <w:rsid w:val="00C37252"/>
    <w:rsid w:val="00C45850"/>
    <w:rsid w:val="00C474CA"/>
    <w:rsid w:val="00C50891"/>
    <w:rsid w:val="00C51F08"/>
    <w:rsid w:val="00C571E0"/>
    <w:rsid w:val="00C6157B"/>
    <w:rsid w:val="00C617F3"/>
    <w:rsid w:val="00C61C47"/>
    <w:rsid w:val="00C708FC"/>
    <w:rsid w:val="00C74928"/>
    <w:rsid w:val="00C80437"/>
    <w:rsid w:val="00C83C82"/>
    <w:rsid w:val="00C92DC9"/>
    <w:rsid w:val="00CA026F"/>
    <w:rsid w:val="00CA1D4E"/>
    <w:rsid w:val="00CA48A0"/>
    <w:rsid w:val="00CA4B26"/>
    <w:rsid w:val="00CB2C7B"/>
    <w:rsid w:val="00CB53ED"/>
    <w:rsid w:val="00CC0D92"/>
    <w:rsid w:val="00CD18BE"/>
    <w:rsid w:val="00CE59FA"/>
    <w:rsid w:val="00CF0C3B"/>
    <w:rsid w:val="00CF57E2"/>
    <w:rsid w:val="00D00DD2"/>
    <w:rsid w:val="00D02A03"/>
    <w:rsid w:val="00D052D2"/>
    <w:rsid w:val="00D11451"/>
    <w:rsid w:val="00D11539"/>
    <w:rsid w:val="00D16C02"/>
    <w:rsid w:val="00D21027"/>
    <w:rsid w:val="00D24EE6"/>
    <w:rsid w:val="00D26DEC"/>
    <w:rsid w:val="00D30E72"/>
    <w:rsid w:val="00D37E6D"/>
    <w:rsid w:val="00D41DB6"/>
    <w:rsid w:val="00D447B9"/>
    <w:rsid w:val="00D518C5"/>
    <w:rsid w:val="00D5256E"/>
    <w:rsid w:val="00D529F6"/>
    <w:rsid w:val="00D55CC1"/>
    <w:rsid w:val="00D60F33"/>
    <w:rsid w:val="00D62EE3"/>
    <w:rsid w:val="00D663AC"/>
    <w:rsid w:val="00D668AB"/>
    <w:rsid w:val="00D72CB4"/>
    <w:rsid w:val="00D74BF5"/>
    <w:rsid w:val="00D8363F"/>
    <w:rsid w:val="00D91409"/>
    <w:rsid w:val="00D95331"/>
    <w:rsid w:val="00DA1121"/>
    <w:rsid w:val="00DA550F"/>
    <w:rsid w:val="00DB0751"/>
    <w:rsid w:val="00DB36FC"/>
    <w:rsid w:val="00DB5B39"/>
    <w:rsid w:val="00DC26C6"/>
    <w:rsid w:val="00DE1876"/>
    <w:rsid w:val="00DE721E"/>
    <w:rsid w:val="00DE763D"/>
    <w:rsid w:val="00DF0ABF"/>
    <w:rsid w:val="00DF3631"/>
    <w:rsid w:val="00DF5A89"/>
    <w:rsid w:val="00E01358"/>
    <w:rsid w:val="00E10F5E"/>
    <w:rsid w:val="00E120B7"/>
    <w:rsid w:val="00E278F5"/>
    <w:rsid w:val="00E3440C"/>
    <w:rsid w:val="00E35FBA"/>
    <w:rsid w:val="00E3756D"/>
    <w:rsid w:val="00E423A7"/>
    <w:rsid w:val="00E46134"/>
    <w:rsid w:val="00E47EAD"/>
    <w:rsid w:val="00E51A70"/>
    <w:rsid w:val="00E6363E"/>
    <w:rsid w:val="00E70736"/>
    <w:rsid w:val="00E747A3"/>
    <w:rsid w:val="00E82AA7"/>
    <w:rsid w:val="00E86A73"/>
    <w:rsid w:val="00EA0352"/>
    <w:rsid w:val="00EB4590"/>
    <w:rsid w:val="00EC2F65"/>
    <w:rsid w:val="00EC39CB"/>
    <w:rsid w:val="00EC5202"/>
    <w:rsid w:val="00EC5675"/>
    <w:rsid w:val="00ED2E0D"/>
    <w:rsid w:val="00ED5118"/>
    <w:rsid w:val="00EF0504"/>
    <w:rsid w:val="00EF2E6D"/>
    <w:rsid w:val="00F0394F"/>
    <w:rsid w:val="00F05004"/>
    <w:rsid w:val="00F058F7"/>
    <w:rsid w:val="00F0794C"/>
    <w:rsid w:val="00F17D0A"/>
    <w:rsid w:val="00F2262D"/>
    <w:rsid w:val="00F2775C"/>
    <w:rsid w:val="00F30362"/>
    <w:rsid w:val="00F35097"/>
    <w:rsid w:val="00F4202A"/>
    <w:rsid w:val="00F42199"/>
    <w:rsid w:val="00F45274"/>
    <w:rsid w:val="00F526B9"/>
    <w:rsid w:val="00F5398D"/>
    <w:rsid w:val="00F54275"/>
    <w:rsid w:val="00F55794"/>
    <w:rsid w:val="00F60A51"/>
    <w:rsid w:val="00F8265D"/>
    <w:rsid w:val="00F833BB"/>
    <w:rsid w:val="00F83D6F"/>
    <w:rsid w:val="00F84712"/>
    <w:rsid w:val="00F84815"/>
    <w:rsid w:val="00F92020"/>
    <w:rsid w:val="00F934D5"/>
    <w:rsid w:val="00F94C32"/>
    <w:rsid w:val="00FA300C"/>
    <w:rsid w:val="00FB593D"/>
    <w:rsid w:val="00FC4DAE"/>
    <w:rsid w:val="00FD1F83"/>
    <w:rsid w:val="00FD73B6"/>
    <w:rsid w:val="00FE7323"/>
    <w:rsid w:val="00FF1F91"/>
    <w:rsid w:val="00FF4B21"/>
    <w:rsid w:val="00FF596E"/>
    <w:rsid w:val="00FF6C25"/>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6F"/>
    <w:pPr>
      <w:spacing w:after="0" w:line="240" w:lineRule="auto"/>
    </w:pPr>
    <w:rPr>
      <w:sz w:val="24"/>
      <w:szCs w:val="24"/>
    </w:rPr>
  </w:style>
  <w:style w:type="paragraph" w:styleId="Heading1">
    <w:name w:val="heading 1"/>
    <w:basedOn w:val="Normal"/>
    <w:next w:val="Normal"/>
    <w:link w:val="Heading1Char"/>
    <w:uiPriority w:val="99"/>
    <w:qFormat/>
    <w:pPr>
      <w:keepNext/>
      <w:suppressAutoHyphens/>
      <w:ind w:left="1440" w:hanging="1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pPr>
      <w:widowControl w:val="0"/>
      <w:tabs>
        <w:tab w:val="left" w:pos="-720"/>
      </w:tabs>
      <w:suppressAutoHyphens/>
      <w:autoSpaceDE w:val="0"/>
      <w:autoSpaceDN w:val="0"/>
      <w:jc w:val="both"/>
    </w:pPr>
    <w:rPr>
      <w:rFonts w:ascii="Univers" w:hAnsi="Univers" w:cs="Univers"/>
      <w:spacing w:val="-2"/>
      <w:sz w:val="16"/>
      <w:szCs w:val="1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uppressAutoHyphens/>
    </w:pPr>
    <w:rPr>
      <w:b/>
      <w:bCs/>
      <w:sz w:val="28"/>
      <w:szCs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autoSpaceDE w:val="0"/>
      <w:autoSpaceDN w:val="0"/>
      <w:adjustRightInd w:val="0"/>
      <w:ind w:left="360"/>
    </w:pPr>
    <w:rPr>
      <w:spacing w:val="-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uppressAutoHyphens/>
      <w:ind w:left="720" w:hanging="72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881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F039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0394F"/>
    <w:rPr>
      <w:rFonts w:cs="Times New Roman"/>
    </w:rPr>
  </w:style>
  <w:style w:type="paragraph" w:styleId="Header">
    <w:name w:val="header"/>
    <w:basedOn w:val="Normal"/>
    <w:link w:val="HeaderChar"/>
    <w:uiPriority w:val="99"/>
    <w:rsid w:val="003F4CCE"/>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ListParagraph">
    <w:name w:val="List Paragraph"/>
    <w:basedOn w:val="Normal"/>
    <w:uiPriority w:val="34"/>
    <w:qFormat/>
    <w:rsid w:val="0003439E"/>
    <w:pPr>
      <w:ind w:left="720"/>
    </w:pPr>
  </w:style>
  <w:style w:type="character" w:styleId="Hyperlink">
    <w:name w:val="Hyperlink"/>
    <w:basedOn w:val="DefaultParagraphFont"/>
    <w:uiPriority w:val="99"/>
    <w:unhideWhenUsed/>
    <w:rsid w:val="00AA22DB"/>
    <w:rPr>
      <w:color w:val="0000FF" w:themeColor="hyperlink"/>
      <w:u w:val="single"/>
    </w:rPr>
  </w:style>
  <w:style w:type="character" w:styleId="Emphasis">
    <w:name w:val="Emphasis"/>
    <w:basedOn w:val="DefaultParagraphFont"/>
    <w:uiPriority w:val="20"/>
    <w:qFormat/>
    <w:rsid w:val="00C127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6F"/>
    <w:pPr>
      <w:spacing w:after="0" w:line="240" w:lineRule="auto"/>
    </w:pPr>
    <w:rPr>
      <w:sz w:val="24"/>
      <w:szCs w:val="24"/>
    </w:rPr>
  </w:style>
  <w:style w:type="paragraph" w:styleId="Heading1">
    <w:name w:val="heading 1"/>
    <w:basedOn w:val="Normal"/>
    <w:next w:val="Normal"/>
    <w:link w:val="Heading1Char"/>
    <w:uiPriority w:val="99"/>
    <w:qFormat/>
    <w:pPr>
      <w:keepNext/>
      <w:suppressAutoHyphens/>
      <w:ind w:left="1440" w:hanging="1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pPr>
      <w:widowControl w:val="0"/>
      <w:tabs>
        <w:tab w:val="left" w:pos="-720"/>
      </w:tabs>
      <w:suppressAutoHyphens/>
      <w:autoSpaceDE w:val="0"/>
      <w:autoSpaceDN w:val="0"/>
      <w:jc w:val="both"/>
    </w:pPr>
    <w:rPr>
      <w:rFonts w:ascii="Univers" w:hAnsi="Univers" w:cs="Univers"/>
      <w:spacing w:val="-2"/>
      <w:sz w:val="16"/>
      <w:szCs w:val="1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uppressAutoHyphens/>
    </w:pPr>
    <w:rPr>
      <w:b/>
      <w:bCs/>
      <w:sz w:val="28"/>
      <w:szCs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autoSpaceDE w:val="0"/>
      <w:autoSpaceDN w:val="0"/>
      <w:adjustRightInd w:val="0"/>
      <w:ind w:left="360"/>
    </w:pPr>
    <w:rPr>
      <w:spacing w:val="-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uppressAutoHyphens/>
      <w:ind w:left="720" w:hanging="72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881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F039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0394F"/>
    <w:rPr>
      <w:rFonts w:cs="Times New Roman"/>
    </w:rPr>
  </w:style>
  <w:style w:type="paragraph" w:styleId="Header">
    <w:name w:val="header"/>
    <w:basedOn w:val="Normal"/>
    <w:link w:val="HeaderChar"/>
    <w:uiPriority w:val="99"/>
    <w:rsid w:val="003F4CCE"/>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ListParagraph">
    <w:name w:val="List Paragraph"/>
    <w:basedOn w:val="Normal"/>
    <w:uiPriority w:val="34"/>
    <w:qFormat/>
    <w:rsid w:val="0003439E"/>
    <w:pPr>
      <w:ind w:left="720"/>
    </w:pPr>
  </w:style>
  <w:style w:type="character" w:styleId="Hyperlink">
    <w:name w:val="Hyperlink"/>
    <w:basedOn w:val="DefaultParagraphFont"/>
    <w:uiPriority w:val="99"/>
    <w:unhideWhenUsed/>
    <w:rsid w:val="00AA22DB"/>
    <w:rPr>
      <w:color w:val="0000FF" w:themeColor="hyperlink"/>
      <w:u w:val="single"/>
    </w:rPr>
  </w:style>
  <w:style w:type="character" w:styleId="Emphasis">
    <w:name w:val="Emphasis"/>
    <w:basedOn w:val="DefaultParagraphFont"/>
    <w:uiPriority w:val="20"/>
    <w:qFormat/>
    <w:rsid w:val="00C1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60">
      <w:bodyDiv w:val="1"/>
      <w:marLeft w:val="0"/>
      <w:marRight w:val="0"/>
      <w:marTop w:val="0"/>
      <w:marBottom w:val="0"/>
      <w:divBdr>
        <w:top w:val="none" w:sz="0" w:space="0" w:color="auto"/>
        <w:left w:val="none" w:sz="0" w:space="0" w:color="auto"/>
        <w:bottom w:val="none" w:sz="0" w:space="0" w:color="auto"/>
        <w:right w:val="none" w:sz="0" w:space="0" w:color="auto"/>
      </w:divBdr>
      <w:divsChild>
        <w:div w:id="591084788">
          <w:marLeft w:val="0"/>
          <w:marRight w:val="0"/>
          <w:marTop w:val="30"/>
          <w:marBottom w:val="30"/>
          <w:divBdr>
            <w:top w:val="none" w:sz="0" w:space="0" w:color="auto"/>
            <w:left w:val="none" w:sz="0" w:space="0" w:color="auto"/>
            <w:bottom w:val="none" w:sz="0" w:space="0" w:color="auto"/>
            <w:right w:val="none" w:sz="0" w:space="0" w:color="auto"/>
          </w:divBdr>
          <w:divsChild>
            <w:div w:id="124783357">
              <w:marLeft w:val="0"/>
              <w:marRight w:val="0"/>
              <w:marTop w:val="0"/>
              <w:marBottom w:val="0"/>
              <w:divBdr>
                <w:top w:val="none" w:sz="0" w:space="0" w:color="auto"/>
                <w:left w:val="none" w:sz="0" w:space="0" w:color="auto"/>
                <w:bottom w:val="none" w:sz="0" w:space="0" w:color="auto"/>
                <w:right w:val="none" w:sz="0" w:space="0" w:color="auto"/>
              </w:divBdr>
              <w:divsChild>
                <w:div w:id="185599644">
                  <w:marLeft w:val="0"/>
                  <w:marRight w:val="0"/>
                  <w:marTop w:val="0"/>
                  <w:marBottom w:val="0"/>
                  <w:divBdr>
                    <w:top w:val="none" w:sz="0" w:space="0" w:color="auto"/>
                    <w:left w:val="none" w:sz="0" w:space="0" w:color="auto"/>
                    <w:bottom w:val="none" w:sz="0" w:space="0" w:color="auto"/>
                    <w:right w:val="none" w:sz="0" w:space="0" w:color="auto"/>
                  </w:divBdr>
                  <w:divsChild>
                    <w:div w:id="97724482">
                      <w:marLeft w:val="0"/>
                      <w:marRight w:val="0"/>
                      <w:marTop w:val="0"/>
                      <w:marBottom w:val="0"/>
                      <w:divBdr>
                        <w:top w:val="none" w:sz="0" w:space="0" w:color="auto"/>
                        <w:left w:val="none" w:sz="0" w:space="0" w:color="auto"/>
                        <w:bottom w:val="none" w:sz="0" w:space="0" w:color="auto"/>
                        <w:right w:val="none" w:sz="0" w:space="0" w:color="auto"/>
                      </w:divBdr>
                      <w:divsChild>
                        <w:div w:id="770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79461">
      <w:bodyDiv w:val="1"/>
      <w:marLeft w:val="0"/>
      <w:marRight w:val="0"/>
      <w:marTop w:val="0"/>
      <w:marBottom w:val="0"/>
      <w:divBdr>
        <w:top w:val="none" w:sz="0" w:space="0" w:color="auto"/>
        <w:left w:val="none" w:sz="0" w:space="0" w:color="auto"/>
        <w:bottom w:val="none" w:sz="0" w:space="0" w:color="auto"/>
        <w:right w:val="none" w:sz="0" w:space="0" w:color="auto"/>
      </w:divBdr>
    </w:div>
    <w:div w:id="1791316517">
      <w:bodyDiv w:val="1"/>
      <w:marLeft w:val="0"/>
      <w:marRight w:val="0"/>
      <w:marTop w:val="0"/>
      <w:marBottom w:val="0"/>
      <w:divBdr>
        <w:top w:val="none" w:sz="0" w:space="0" w:color="auto"/>
        <w:left w:val="none" w:sz="0" w:space="0" w:color="auto"/>
        <w:bottom w:val="none" w:sz="0" w:space="0" w:color="auto"/>
        <w:right w:val="none" w:sz="0" w:space="0" w:color="auto"/>
      </w:divBdr>
    </w:div>
    <w:div w:id="1882129035">
      <w:bodyDiv w:val="1"/>
      <w:marLeft w:val="0"/>
      <w:marRight w:val="0"/>
      <w:marTop w:val="0"/>
      <w:marBottom w:val="0"/>
      <w:divBdr>
        <w:top w:val="none" w:sz="0" w:space="0" w:color="auto"/>
        <w:left w:val="none" w:sz="0" w:space="0" w:color="auto"/>
        <w:bottom w:val="none" w:sz="0" w:space="0" w:color="auto"/>
        <w:right w:val="none" w:sz="0" w:space="0" w:color="auto"/>
      </w:divBdr>
      <w:divsChild>
        <w:div w:id="2030720393">
          <w:marLeft w:val="547"/>
          <w:marRight w:val="0"/>
          <w:marTop w:val="154"/>
          <w:marBottom w:val="0"/>
          <w:divBdr>
            <w:top w:val="none" w:sz="0" w:space="0" w:color="auto"/>
            <w:left w:val="none" w:sz="0" w:space="0" w:color="auto"/>
            <w:bottom w:val="none" w:sz="0" w:space="0" w:color="auto"/>
            <w:right w:val="none" w:sz="0" w:space="0" w:color="auto"/>
          </w:divBdr>
        </w:div>
        <w:div w:id="1756707427">
          <w:marLeft w:val="547"/>
          <w:marRight w:val="0"/>
          <w:marTop w:val="154"/>
          <w:marBottom w:val="0"/>
          <w:divBdr>
            <w:top w:val="none" w:sz="0" w:space="0" w:color="auto"/>
            <w:left w:val="none" w:sz="0" w:space="0" w:color="auto"/>
            <w:bottom w:val="none" w:sz="0" w:space="0" w:color="auto"/>
            <w:right w:val="none" w:sz="0" w:space="0" w:color="auto"/>
          </w:divBdr>
        </w:div>
        <w:div w:id="1225917999">
          <w:marLeft w:val="547"/>
          <w:marRight w:val="0"/>
          <w:marTop w:val="154"/>
          <w:marBottom w:val="0"/>
          <w:divBdr>
            <w:top w:val="none" w:sz="0" w:space="0" w:color="auto"/>
            <w:left w:val="none" w:sz="0" w:space="0" w:color="auto"/>
            <w:bottom w:val="none" w:sz="0" w:space="0" w:color="auto"/>
            <w:right w:val="none" w:sz="0" w:space="0" w:color="auto"/>
          </w:divBdr>
        </w:div>
        <w:div w:id="1537228979">
          <w:marLeft w:val="547"/>
          <w:marRight w:val="0"/>
          <w:marTop w:val="154"/>
          <w:marBottom w:val="0"/>
          <w:divBdr>
            <w:top w:val="none" w:sz="0" w:space="0" w:color="auto"/>
            <w:left w:val="none" w:sz="0" w:space="0" w:color="auto"/>
            <w:bottom w:val="none" w:sz="0" w:space="0" w:color="auto"/>
            <w:right w:val="none" w:sz="0" w:space="0" w:color="auto"/>
          </w:divBdr>
        </w:div>
        <w:div w:id="72367781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si.santaclaraca.gov/depts/CMO/LogosGraphics/SC_Logo_Tag_rg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827F-DBAA-43CC-8DF1-D6978C6B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29FA1227</Template>
  <TotalTime>8</TotalTime>
  <Pages>4</Pages>
  <Words>992</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City Of Santa Clara</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Chayo Garcia</dc:creator>
  <cp:lastModifiedBy>Jennifer Guzman</cp:lastModifiedBy>
  <cp:revision>5</cp:revision>
  <cp:lastPrinted>2016-06-27T16:24:00Z</cp:lastPrinted>
  <dcterms:created xsi:type="dcterms:W3CDTF">2016-04-26T22:27:00Z</dcterms:created>
  <dcterms:modified xsi:type="dcterms:W3CDTF">2016-09-06T20:35:00Z</dcterms:modified>
</cp:coreProperties>
</file>