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7BB" w:rsidRPr="001B6A37" w:rsidRDefault="00CE37BB" w:rsidP="00A27B76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r w:rsidRPr="001B6A37">
        <w:rPr>
          <w:rFonts w:ascii="Calibri" w:hAnsi="Calibri" w:cs="Calibri"/>
          <w:b/>
          <w:bCs/>
          <w:noProof/>
          <w:sz w:val="28"/>
          <w:szCs w:val="28"/>
        </w:rPr>
        <w:t>OC Pepper Spray and Prone Control</w:t>
      </w:r>
    </w:p>
    <w:p w:rsidR="00CE37BB" w:rsidRPr="001B6A37" w:rsidRDefault="00CE37BB" w:rsidP="00A27B76">
      <w:pPr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bookmarkStart w:id="0" w:name="_GoBack"/>
      <w:bookmarkEnd w:id="0"/>
      <w:r w:rsidRPr="001B6A37">
        <w:rPr>
          <w:rFonts w:ascii="Calibri" w:hAnsi="Calibri" w:cs="Calibri"/>
          <w:b/>
          <w:bCs/>
          <w:noProof/>
          <w:sz w:val="28"/>
          <w:szCs w:val="28"/>
        </w:rPr>
        <w:t>1.5 Hours</w:t>
      </w:r>
    </w:p>
    <w:p w:rsidR="00CE37BB" w:rsidRPr="001B6A37" w:rsidRDefault="00CE37BB" w:rsidP="00A27B76">
      <w:pPr>
        <w:jc w:val="center"/>
        <w:rPr>
          <w:rFonts w:ascii="Calibri" w:hAnsi="Calibri" w:cs="Calibri"/>
          <w:noProof/>
          <w:sz w:val="24"/>
          <w:szCs w:val="24"/>
        </w:rPr>
      </w:pPr>
    </w:p>
    <w:p w:rsidR="00CE37BB" w:rsidRPr="001B6A37" w:rsidRDefault="00CE37BB" w:rsidP="00A27B76">
      <w:pPr>
        <w:rPr>
          <w:rFonts w:ascii="Calibri" w:hAnsi="Calibri" w:cs="Calibri"/>
          <w:b/>
          <w:bCs/>
          <w:noProof/>
          <w:sz w:val="24"/>
          <w:szCs w:val="24"/>
        </w:rPr>
      </w:pPr>
      <w:r w:rsidRPr="001B6A37">
        <w:rPr>
          <w:rFonts w:ascii="Calibri" w:hAnsi="Calibri" w:cs="Calibri"/>
          <w:b/>
          <w:bCs/>
          <w:noProof/>
          <w:sz w:val="24"/>
          <w:szCs w:val="24"/>
        </w:rPr>
        <w:t>COURSE GOAL: Review and teach proper use of OC Spray and Prone Control</w:t>
      </w:r>
    </w:p>
    <w:p w:rsidR="00CE37BB" w:rsidRPr="001B6A37" w:rsidRDefault="00CE37BB" w:rsidP="00A27B76">
      <w:pPr>
        <w:rPr>
          <w:rFonts w:ascii="Calibri" w:hAnsi="Calibri" w:cs="Calibri"/>
          <w:b/>
          <w:bCs/>
          <w:noProof/>
          <w:sz w:val="24"/>
          <w:szCs w:val="24"/>
        </w:rPr>
      </w:pPr>
    </w:p>
    <w:p w:rsidR="00CE37BB" w:rsidRPr="001B6A37" w:rsidRDefault="00CE37BB" w:rsidP="00A27B76">
      <w:pPr>
        <w:rPr>
          <w:rFonts w:ascii="Calibri" w:hAnsi="Calibri" w:cs="Calibri"/>
          <w:b/>
          <w:bCs/>
          <w:noProof/>
          <w:sz w:val="24"/>
          <w:szCs w:val="24"/>
        </w:rPr>
      </w:pPr>
      <w:r w:rsidRPr="001B6A37">
        <w:rPr>
          <w:rFonts w:ascii="Calibri" w:hAnsi="Calibri" w:cs="Calibri"/>
          <w:b/>
          <w:bCs/>
          <w:noProof/>
          <w:sz w:val="24"/>
          <w:szCs w:val="24"/>
        </w:rPr>
        <w:t>COURSE OBJECTIVES:</w:t>
      </w:r>
      <w:r>
        <w:rPr>
          <w:rFonts w:ascii="Calibri" w:hAnsi="Calibri" w:cs="Calibri"/>
          <w:b/>
          <w:bCs/>
          <w:noProof/>
          <w:sz w:val="24"/>
          <w:szCs w:val="24"/>
        </w:rPr>
        <w:t xml:space="preserve"> Review</w:t>
      </w:r>
    </w:p>
    <w:p w:rsidR="00CE37BB" w:rsidRPr="001B6A37" w:rsidRDefault="00CE37BB" w:rsidP="00A27B76">
      <w:pPr>
        <w:pStyle w:val="ListParagraph"/>
        <w:numPr>
          <w:ilvl w:val="0"/>
          <w:numId w:val="2"/>
        </w:numPr>
        <w:rPr>
          <w:rFonts w:ascii="Calibri" w:hAnsi="Calibri" w:cs="Calibri"/>
          <w:noProof/>
          <w:sz w:val="24"/>
          <w:szCs w:val="24"/>
        </w:rPr>
      </w:pPr>
      <w:r w:rsidRPr="001B6A37">
        <w:rPr>
          <w:rFonts w:ascii="Calibri" w:hAnsi="Calibri" w:cs="Calibri"/>
          <w:noProof/>
          <w:sz w:val="24"/>
          <w:szCs w:val="24"/>
        </w:rPr>
        <w:t xml:space="preserve">Proper use and effects of OC Spray </w:t>
      </w:r>
    </w:p>
    <w:p w:rsidR="00CE37BB" w:rsidRPr="001B6A37" w:rsidRDefault="00CE37BB" w:rsidP="00A27B76">
      <w:pPr>
        <w:pStyle w:val="ListParagraph"/>
        <w:numPr>
          <w:ilvl w:val="0"/>
          <w:numId w:val="2"/>
        </w:numPr>
        <w:rPr>
          <w:rFonts w:ascii="Calibri" w:hAnsi="Calibri" w:cs="Calibri"/>
          <w:noProof/>
          <w:sz w:val="24"/>
          <w:szCs w:val="24"/>
        </w:rPr>
      </w:pPr>
      <w:r w:rsidRPr="001B6A37">
        <w:rPr>
          <w:rFonts w:ascii="Calibri" w:hAnsi="Calibri" w:cs="Calibri"/>
          <w:noProof/>
          <w:sz w:val="24"/>
          <w:szCs w:val="24"/>
        </w:rPr>
        <w:t xml:space="preserve"> Decontamination procedures</w:t>
      </w:r>
      <w:r>
        <w:rPr>
          <w:rFonts w:ascii="Calibri" w:hAnsi="Calibri" w:cs="Calibri"/>
          <w:noProof/>
          <w:sz w:val="24"/>
          <w:szCs w:val="24"/>
        </w:rPr>
        <w:t xml:space="preserve"> and medical issues</w:t>
      </w:r>
    </w:p>
    <w:p w:rsidR="00CE37BB" w:rsidRPr="001B6A37" w:rsidRDefault="00CE37BB" w:rsidP="00A27B76">
      <w:pPr>
        <w:pStyle w:val="ListParagraph"/>
        <w:numPr>
          <w:ilvl w:val="0"/>
          <w:numId w:val="2"/>
        </w:numPr>
        <w:rPr>
          <w:rFonts w:ascii="Calibri" w:hAnsi="Calibri" w:cs="Calibri"/>
          <w:noProof/>
          <w:sz w:val="24"/>
          <w:szCs w:val="24"/>
        </w:rPr>
      </w:pPr>
      <w:r w:rsidRPr="001B6A37">
        <w:rPr>
          <w:rFonts w:ascii="Calibri" w:hAnsi="Calibri" w:cs="Calibri"/>
          <w:noProof/>
          <w:sz w:val="24"/>
          <w:szCs w:val="24"/>
        </w:rPr>
        <w:t xml:space="preserve"> Proper prone control and reporting use of force</w:t>
      </w:r>
    </w:p>
    <w:p w:rsidR="00CE37BB" w:rsidRPr="001B6A37" w:rsidRDefault="00CE37BB" w:rsidP="00A27B76">
      <w:pPr>
        <w:rPr>
          <w:rFonts w:ascii="Calibri" w:hAnsi="Calibri" w:cs="Calibri"/>
          <w:b/>
          <w:bCs/>
          <w:noProof/>
          <w:sz w:val="24"/>
          <w:szCs w:val="24"/>
        </w:rPr>
      </w:pPr>
    </w:p>
    <w:p w:rsidR="00CE37BB" w:rsidRPr="001B6A37" w:rsidRDefault="00CE37BB" w:rsidP="00A27B76">
      <w:pPr>
        <w:rPr>
          <w:rFonts w:ascii="Calibri" w:hAnsi="Calibri" w:cs="Calibri"/>
          <w:b/>
          <w:bCs/>
          <w:noProof/>
          <w:sz w:val="24"/>
          <w:szCs w:val="24"/>
        </w:rPr>
      </w:pPr>
      <w:r w:rsidRPr="001B6A37">
        <w:rPr>
          <w:rFonts w:ascii="Calibri" w:hAnsi="Calibri" w:cs="Calibri"/>
          <w:b/>
          <w:bCs/>
          <w:noProof/>
          <w:sz w:val="24"/>
          <w:szCs w:val="24"/>
        </w:rPr>
        <w:t>EXPANDED COURSE OUTLINE: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920" w:hanging="720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ab/>
        <w:t xml:space="preserve">  </w:t>
      </w:r>
      <w:r w:rsidRPr="001B6A37">
        <w:rPr>
          <w:rFonts w:ascii="Calibri" w:hAnsi="Calibri" w:cs="Calibri"/>
          <w:b/>
          <w:bCs/>
          <w:sz w:val="24"/>
          <w:szCs w:val="24"/>
        </w:rPr>
        <w:t xml:space="preserve">             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0" w:hanging="720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</w:t>
      </w:r>
      <w:r>
        <w:t xml:space="preserve"> I</w:t>
      </w:r>
      <w:r w:rsidRPr="001B6A37">
        <w:rPr>
          <w:rFonts w:ascii="Calibri" w:hAnsi="Calibri" w:cs="Calibri"/>
          <w:sz w:val="24"/>
          <w:szCs w:val="24"/>
        </w:rPr>
        <w:t>.</w:t>
      </w:r>
      <w:r w:rsidRPr="001B6A37">
        <w:rPr>
          <w:rFonts w:ascii="Calibri" w:hAnsi="Calibri" w:cs="Calibri"/>
          <w:sz w:val="24"/>
          <w:szCs w:val="24"/>
        </w:rPr>
        <w:tab/>
        <w:t>SAFETY ORIENTATION AND WARM-UP</w:t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  <w:t xml:space="preserve">                          </w:t>
      </w:r>
      <w:r w:rsidRPr="001B6A37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72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A.</w:t>
      </w:r>
      <w:r w:rsidRPr="001B6A37">
        <w:rPr>
          <w:rFonts w:ascii="Calibri" w:hAnsi="Calibri" w:cs="Calibri"/>
          <w:sz w:val="24"/>
          <w:szCs w:val="24"/>
        </w:rPr>
        <w:tab/>
        <w:t>Review of Safety Policies and injury precautions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40" w:hanging="72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B.</w:t>
      </w:r>
      <w:r w:rsidRPr="001B6A37">
        <w:rPr>
          <w:rFonts w:ascii="Calibri" w:hAnsi="Calibri" w:cs="Calibri"/>
          <w:sz w:val="24"/>
          <w:szCs w:val="24"/>
        </w:rPr>
        <w:tab/>
        <w:t>Students will participate in warm-up/stretching exercises before physical skills application of OC Pepper</w:t>
      </w:r>
      <w:r>
        <w:rPr>
          <w:rFonts w:ascii="Calibri" w:hAnsi="Calibri" w:cs="Calibri"/>
          <w:sz w:val="24"/>
          <w:szCs w:val="24"/>
        </w:rPr>
        <w:t xml:space="preserve"> spray</w:t>
      </w:r>
      <w:r w:rsidRPr="001B6A37">
        <w:rPr>
          <w:rFonts w:ascii="Calibri" w:hAnsi="Calibri" w:cs="Calibri"/>
          <w:sz w:val="24"/>
          <w:szCs w:val="24"/>
        </w:rPr>
        <w:t>.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8640" w:hanging="864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II.       USE OF FORCE POLICIES AND LEGAL ISSUES                               </w:t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  <w:t xml:space="preserve"> 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</w:t>
      </w:r>
    </w:p>
    <w:p w:rsidR="00CE37BB" w:rsidRPr="001B6A37" w:rsidRDefault="00CE37BB" w:rsidP="00A27B7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36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 A.</w:t>
      </w:r>
      <w:r w:rsidRPr="001B6A37">
        <w:rPr>
          <w:rFonts w:ascii="Calibri" w:hAnsi="Calibri" w:cs="Calibri"/>
          <w:sz w:val="24"/>
          <w:szCs w:val="24"/>
        </w:rPr>
        <w:tab/>
        <w:t>Review policy</w:t>
      </w:r>
    </w:p>
    <w:p w:rsidR="00CE37BB" w:rsidRPr="001B6A37" w:rsidRDefault="00CE37BB" w:rsidP="00A27B76">
      <w:pPr>
        <w:pStyle w:val="Level1"/>
        <w:widowControl/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Calibri"/>
        </w:rPr>
      </w:pPr>
      <w:r w:rsidRPr="001B6A37">
        <w:rPr>
          <w:rFonts w:ascii="Calibri" w:hAnsi="Calibri" w:cs="Calibri"/>
        </w:rPr>
        <w:t xml:space="preserve">           B.            Reporting use of force </w:t>
      </w:r>
    </w:p>
    <w:p w:rsidR="00CE37BB" w:rsidRPr="001B6A37" w:rsidRDefault="00CE37BB" w:rsidP="00A27B76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ll</w:t>
      </w:r>
      <w:r w:rsidRPr="001B6A37">
        <w:rPr>
          <w:rFonts w:ascii="Calibri" w:hAnsi="Calibri" w:cs="Calibri"/>
          <w:sz w:val="24"/>
          <w:szCs w:val="24"/>
        </w:rPr>
        <w:t>l.</w:t>
      </w:r>
      <w:r w:rsidRPr="001B6A37">
        <w:rPr>
          <w:rFonts w:ascii="Calibri" w:hAnsi="Calibri" w:cs="Calibri"/>
          <w:sz w:val="24"/>
          <w:szCs w:val="24"/>
        </w:rPr>
        <w:tab/>
        <w:t>SUSPECT REACTION TO OC PEPPER SPRAY (What Does OC Affect)</w:t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  <w:t xml:space="preserve"> </w:t>
      </w:r>
    </w:p>
    <w:p w:rsidR="00CE37BB" w:rsidRPr="001B6A37" w:rsidRDefault="00CE37BB" w:rsidP="00A27B76">
      <w:pPr>
        <w:numPr>
          <w:ilvl w:val="12"/>
          <w:numId w:val="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numPr>
          <w:ilvl w:val="12"/>
          <w:numId w:val="0"/>
        </w:numPr>
        <w:tabs>
          <w:tab w:val="left" w:pos="7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40" w:hanging="102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A.</w:t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b/>
          <w:sz w:val="24"/>
          <w:szCs w:val="24"/>
        </w:rPr>
        <w:t>Eyes</w:t>
      </w:r>
      <w:r w:rsidRPr="001B6A37">
        <w:rPr>
          <w:rFonts w:ascii="Calibri" w:hAnsi="Calibri" w:cs="Calibri"/>
          <w:sz w:val="24"/>
          <w:szCs w:val="24"/>
        </w:rPr>
        <w:t xml:space="preserve"> – Painful burning sensation, Involuntary eye closure, profound tearing, and visual impairment. Eye closure = Best Tactical Advantage</w:t>
      </w:r>
    </w:p>
    <w:p w:rsidR="00CE37BB" w:rsidRPr="001B6A37" w:rsidRDefault="00CE37BB" w:rsidP="00A27B76">
      <w:pPr>
        <w:numPr>
          <w:ilvl w:val="12"/>
          <w:numId w:val="0"/>
        </w:numPr>
        <w:tabs>
          <w:tab w:val="left" w:pos="7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40" w:hanging="102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B.</w:t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b/>
          <w:sz w:val="24"/>
          <w:szCs w:val="24"/>
        </w:rPr>
        <w:t>Respiratory System</w:t>
      </w:r>
      <w:r w:rsidRPr="001B6A37">
        <w:rPr>
          <w:rFonts w:ascii="Calibri" w:hAnsi="Calibri" w:cs="Calibri"/>
          <w:sz w:val="24"/>
          <w:szCs w:val="24"/>
        </w:rPr>
        <w:t xml:space="preserve"> – Inflammation of mucous membranes,, i.e. lips, nose, tongue, pronounced mucous secretion, coughing, shortness of breath, tightening of chest.</w:t>
      </w:r>
    </w:p>
    <w:p w:rsidR="00CE37BB" w:rsidRPr="001B6A37" w:rsidRDefault="00CE37BB" w:rsidP="00A27B76">
      <w:pPr>
        <w:numPr>
          <w:ilvl w:val="0"/>
          <w:numId w:val="3"/>
        </w:numPr>
        <w:tabs>
          <w:tab w:val="left" w:pos="78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</w:t>
      </w:r>
      <w:r w:rsidRPr="001B6A37">
        <w:rPr>
          <w:rFonts w:ascii="Calibri" w:hAnsi="Calibri" w:cs="Calibri"/>
          <w:b/>
          <w:sz w:val="24"/>
          <w:szCs w:val="24"/>
        </w:rPr>
        <w:t xml:space="preserve"> Skin</w:t>
      </w:r>
      <w:r w:rsidRPr="001B6A37">
        <w:rPr>
          <w:rFonts w:ascii="Calibri" w:hAnsi="Calibri" w:cs="Calibri"/>
          <w:sz w:val="24"/>
          <w:szCs w:val="24"/>
        </w:rPr>
        <w:t xml:space="preserve"> -  Intense burning sensation, possible inflammation, reddening of skin surface                          </w:t>
      </w:r>
    </w:p>
    <w:p w:rsidR="00CE37BB" w:rsidRPr="001B6A37" w:rsidRDefault="00CE37BB" w:rsidP="00A27B76">
      <w:pPr>
        <w:numPr>
          <w:ilvl w:val="0"/>
          <w:numId w:val="3"/>
        </w:numPr>
        <w:tabs>
          <w:tab w:val="left" w:pos="78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 </w:t>
      </w:r>
      <w:r w:rsidRPr="001B6A37">
        <w:rPr>
          <w:rFonts w:ascii="Calibri" w:hAnsi="Calibri" w:cs="Calibri"/>
          <w:b/>
          <w:sz w:val="24"/>
          <w:szCs w:val="24"/>
        </w:rPr>
        <w:t>Psychological Effects</w:t>
      </w:r>
      <w:r w:rsidRPr="001B6A37">
        <w:rPr>
          <w:rFonts w:ascii="Calibri" w:hAnsi="Calibri" w:cs="Calibri"/>
          <w:sz w:val="24"/>
          <w:szCs w:val="24"/>
        </w:rPr>
        <w:t xml:space="preserve"> – Fear, anxiety, possible panic, hyperventilation</w:t>
      </w:r>
    </w:p>
    <w:p w:rsidR="00CE37BB" w:rsidRPr="001B6A37" w:rsidRDefault="00CE37BB" w:rsidP="00A27B76">
      <w:pPr>
        <w:pStyle w:val="Level1"/>
        <w:widowControl/>
        <w:tabs>
          <w:tab w:val="left" w:pos="114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rPr>
          <w:rFonts w:ascii="Calibri" w:hAnsi="Calibri" w:cs="Calibri"/>
        </w:rPr>
      </w:pPr>
    </w:p>
    <w:p w:rsidR="00CE37BB" w:rsidRPr="001B6A37" w:rsidRDefault="00CE37BB" w:rsidP="00A27B76">
      <w:pPr>
        <w:pStyle w:val="Level1"/>
        <w:widowControl/>
        <w:tabs>
          <w:tab w:val="left" w:pos="114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40" w:firstLine="0"/>
        <w:rPr>
          <w:rFonts w:ascii="Calibri" w:hAnsi="Calibri" w:cs="Calibri"/>
        </w:rPr>
      </w:pP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640" w:hanging="900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 lV.      WHAT AN EXPOSURE LOOKS LIKE</w:t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  <w:t xml:space="preserve">  </w:t>
      </w:r>
      <w:r w:rsidRPr="001B6A37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:rsidR="00CE37BB" w:rsidRPr="001B6A37" w:rsidRDefault="00CE37BB" w:rsidP="00A27B76">
      <w:pPr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840" w:hanging="36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A.</w:t>
      </w:r>
      <w:r w:rsidRPr="001B6A37">
        <w:rPr>
          <w:rFonts w:ascii="Calibri" w:hAnsi="Calibri" w:cs="Calibri"/>
          <w:sz w:val="24"/>
          <w:szCs w:val="24"/>
        </w:rPr>
        <w:tab/>
        <w:t>Level 1 – Direct contamination – sprayed into eyes and face</w:t>
      </w:r>
    </w:p>
    <w:p w:rsidR="00CE37BB" w:rsidRPr="001B6A37" w:rsidRDefault="00CE37BB" w:rsidP="00A27B76">
      <w:pPr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840" w:hanging="360"/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numPr>
          <w:ilvl w:val="0"/>
          <w:numId w:val="4"/>
        </w:numPr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 Level 2 – Indirect or secondary contamination – contact with a person who has             </w:t>
      </w:r>
      <w:r>
        <w:rPr>
          <w:rFonts w:ascii="Calibri" w:hAnsi="Calibri" w:cs="Calibri"/>
          <w:sz w:val="24"/>
          <w:szCs w:val="24"/>
        </w:rPr>
        <w:t xml:space="preserve">   </w:t>
      </w:r>
    </w:p>
    <w:p w:rsidR="00CE37BB" w:rsidRDefault="00CE37BB" w:rsidP="00A27B76">
      <w:pPr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>been exposed to Level 1.</w:t>
      </w:r>
    </w:p>
    <w:p w:rsidR="00CE37BB" w:rsidRPr="001B6A37" w:rsidRDefault="00CE37BB" w:rsidP="00A27B76">
      <w:pPr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660"/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numPr>
          <w:ilvl w:val="0"/>
          <w:numId w:val="4"/>
        </w:numPr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 Level 3 – Environmental – In the atmosphere</w:t>
      </w:r>
    </w:p>
    <w:p w:rsidR="00CE37BB" w:rsidRPr="001B6A37" w:rsidRDefault="00CE37BB" w:rsidP="00A27B76">
      <w:pPr>
        <w:tabs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840" w:hanging="360"/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ind w:left="1320" w:hanging="132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V.</w:t>
      </w:r>
      <w:r w:rsidRPr="001B6A37">
        <w:rPr>
          <w:rFonts w:ascii="Calibri" w:hAnsi="Calibri" w:cs="Calibri"/>
          <w:sz w:val="24"/>
          <w:szCs w:val="24"/>
        </w:rPr>
        <w:tab/>
        <w:t xml:space="preserve">            OC PEPPER SPRAY FROM POSITION OF INTERVIEW AND </w:t>
      </w:r>
      <w:r>
        <w:rPr>
          <w:rFonts w:ascii="Calibri" w:hAnsi="Calibri" w:cs="Calibri"/>
          <w:sz w:val="24"/>
          <w:szCs w:val="24"/>
        </w:rPr>
        <w:t>PROPER</w:t>
      </w:r>
      <w:r w:rsidRPr="001B6A37">
        <w:rPr>
          <w:rFonts w:ascii="Calibri" w:hAnsi="Calibri" w:cs="Calibri"/>
          <w:sz w:val="24"/>
          <w:szCs w:val="24"/>
        </w:rPr>
        <w:t xml:space="preserve">                                      STANCE</w:t>
      </w:r>
    </w:p>
    <w:p w:rsidR="00CE37BB" w:rsidRPr="001B6A37" w:rsidRDefault="00CE37BB" w:rsidP="00A27B76">
      <w:p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ind w:left="66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  <w:t xml:space="preserve">      </w:t>
      </w:r>
      <w:r w:rsidRPr="001B6A3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1B6A37">
        <w:rPr>
          <w:rFonts w:ascii="Calibri" w:hAnsi="Calibri" w:cs="Calibri"/>
          <w:b/>
          <w:bCs/>
          <w:sz w:val="24"/>
          <w:szCs w:val="24"/>
        </w:rPr>
        <w:tab/>
      </w:r>
      <w:r w:rsidRPr="001B6A37">
        <w:rPr>
          <w:rFonts w:ascii="Calibri" w:hAnsi="Calibri" w:cs="Calibri"/>
          <w:b/>
          <w:bCs/>
          <w:sz w:val="24"/>
          <w:szCs w:val="24"/>
        </w:rPr>
        <w:tab/>
      </w:r>
      <w:r w:rsidRPr="001B6A37">
        <w:rPr>
          <w:rFonts w:ascii="Calibri" w:hAnsi="Calibri" w:cs="Calibri"/>
          <w:b/>
          <w:bCs/>
          <w:sz w:val="24"/>
          <w:szCs w:val="24"/>
        </w:rPr>
        <w:tab/>
      </w:r>
      <w:r w:rsidRPr="001B6A37">
        <w:rPr>
          <w:rFonts w:ascii="Calibri" w:hAnsi="Calibri" w:cs="Calibri"/>
          <w:b/>
          <w:bCs/>
          <w:sz w:val="24"/>
          <w:szCs w:val="24"/>
        </w:rPr>
        <w:tab/>
      </w:r>
      <w:r w:rsidRPr="001B6A37">
        <w:rPr>
          <w:rFonts w:ascii="Calibri" w:hAnsi="Calibri" w:cs="Calibri"/>
          <w:b/>
          <w:bCs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 xml:space="preserve">                                 1. </w:t>
      </w:r>
      <w:r w:rsidRPr="001B6A37">
        <w:rPr>
          <w:rFonts w:ascii="Calibri" w:hAnsi="Calibri" w:cs="Calibri"/>
          <w:sz w:val="24"/>
          <w:szCs w:val="24"/>
        </w:rPr>
        <w:tab/>
        <w:t>Footwork Review: Practice movement exercises and then Spray OC</w:t>
      </w:r>
      <w:r>
        <w:rPr>
          <w:rFonts w:ascii="Calibri" w:hAnsi="Calibri" w:cs="Calibri"/>
          <w:sz w:val="24"/>
          <w:szCs w:val="24"/>
        </w:rPr>
        <w:t xml:space="preserve"> as part of   </w:t>
      </w:r>
    </w:p>
    <w:p w:rsidR="00CE37BB" w:rsidRDefault="00CE37BB" w:rsidP="00A27B76">
      <w:p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ab/>
        <w:t xml:space="preserve">  </w:t>
      </w:r>
      <w:r>
        <w:rPr>
          <w:rFonts w:ascii="Calibri" w:hAnsi="Calibri" w:cs="Calibri"/>
          <w:sz w:val="24"/>
          <w:szCs w:val="24"/>
        </w:rPr>
        <w:tab/>
        <w:t>Physical skills</w:t>
      </w:r>
    </w:p>
    <w:p w:rsidR="00CE37BB" w:rsidRPr="001B6A37" w:rsidRDefault="00CE37BB" w:rsidP="00A27B76">
      <w:p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numPr>
          <w:ilvl w:val="0"/>
          <w:numId w:val="5"/>
        </w:num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Special considerations for deployment of OC</w:t>
      </w:r>
    </w:p>
    <w:p w:rsidR="00CE37BB" w:rsidRPr="001B6A37" w:rsidRDefault="00CE37BB" w:rsidP="00A27B76">
      <w:p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  </w:t>
      </w:r>
    </w:p>
    <w:p w:rsidR="00CE37BB" w:rsidRPr="001B6A37" w:rsidRDefault="00CE37BB" w:rsidP="00A27B76">
      <w:pPr>
        <w:numPr>
          <w:ilvl w:val="0"/>
          <w:numId w:val="6"/>
        </w:num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Persons in an elevated position</w:t>
      </w:r>
    </w:p>
    <w:p w:rsidR="00CE37BB" w:rsidRPr="001B6A37" w:rsidRDefault="00CE37BB" w:rsidP="00A27B76">
      <w:pPr>
        <w:numPr>
          <w:ilvl w:val="0"/>
          <w:numId w:val="6"/>
        </w:num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Persons in charge of a vehicle while itr is running</w:t>
      </w:r>
    </w:p>
    <w:p w:rsidR="00CE37BB" w:rsidRPr="001B6A37" w:rsidRDefault="00CE37BB" w:rsidP="00A27B76">
      <w:pPr>
        <w:numPr>
          <w:ilvl w:val="0"/>
          <w:numId w:val="6"/>
        </w:num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Females that are known to be pregnant</w:t>
      </w:r>
    </w:p>
    <w:p w:rsidR="00CE37BB" w:rsidRPr="001B6A37" w:rsidRDefault="00CE37BB" w:rsidP="00A27B76">
      <w:pPr>
        <w:numPr>
          <w:ilvl w:val="0"/>
          <w:numId w:val="6"/>
        </w:num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People that are elderly of infirmed</w:t>
      </w:r>
    </w:p>
    <w:p w:rsidR="00CE37BB" w:rsidRPr="001B6A37" w:rsidRDefault="00CE37BB" w:rsidP="00A27B76">
      <w:pPr>
        <w:numPr>
          <w:ilvl w:val="0"/>
          <w:numId w:val="6"/>
        </w:num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Crowded areas </w:t>
      </w:r>
      <w:r w:rsidRPr="001B6A37">
        <w:rPr>
          <w:rFonts w:ascii="Calibri" w:hAnsi="Calibri" w:cs="Calibri"/>
          <w:sz w:val="24"/>
          <w:szCs w:val="24"/>
        </w:rPr>
        <w:tab/>
      </w:r>
    </w:p>
    <w:p w:rsidR="00CE37BB" w:rsidRPr="001B6A37" w:rsidRDefault="00CE37BB" w:rsidP="00A27B76">
      <w:p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600"/>
          <w:tab w:val="left" w:pos="1320"/>
          <w:tab w:val="left" w:pos="2040"/>
          <w:tab w:val="left" w:pos="2760"/>
          <w:tab w:val="left" w:pos="3480"/>
          <w:tab w:val="left" w:pos="4200"/>
          <w:tab w:val="left" w:pos="4920"/>
          <w:tab w:val="left" w:pos="5640"/>
          <w:tab w:val="left" w:pos="6360"/>
          <w:tab w:val="left" w:pos="7080"/>
          <w:tab w:val="left" w:pos="7800"/>
          <w:tab w:val="left" w:pos="8520"/>
        </w:tabs>
        <w:rPr>
          <w:rFonts w:ascii="Calibri" w:hAnsi="Calibri" w:cs="Calibri"/>
          <w:b/>
          <w:bCs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VI.    </w:t>
      </w:r>
      <w:r w:rsidRPr="001B6A37">
        <w:rPr>
          <w:rFonts w:ascii="Calibri" w:hAnsi="Calibri" w:cs="Calibri"/>
          <w:sz w:val="24"/>
          <w:szCs w:val="24"/>
        </w:rPr>
        <w:tab/>
        <w:t>OC SPRAY PATTERNS</w:t>
      </w:r>
      <w:r w:rsidRPr="001B6A37">
        <w:rPr>
          <w:rFonts w:ascii="Calibri" w:hAnsi="Calibri" w:cs="Calibri"/>
          <w:b/>
          <w:bCs/>
          <w:sz w:val="24"/>
          <w:szCs w:val="24"/>
        </w:rPr>
        <w:tab/>
      </w:r>
      <w:r w:rsidRPr="001B6A37">
        <w:rPr>
          <w:rFonts w:ascii="Calibri" w:hAnsi="Calibri" w:cs="Calibri"/>
          <w:b/>
          <w:bCs/>
          <w:sz w:val="24"/>
          <w:szCs w:val="24"/>
        </w:rPr>
        <w:tab/>
      </w:r>
      <w:r w:rsidRPr="001B6A37">
        <w:rPr>
          <w:rFonts w:ascii="Calibri" w:hAnsi="Calibri" w:cs="Calibri"/>
          <w:b/>
          <w:bCs/>
          <w:sz w:val="24"/>
          <w:szCs w:val="24"/>
        </w:rPr>
        <w:tab/>
      </w:r>
      <w:r w:rsidRPr="001B6A37">
        <w:rPr>
          <w:rFonts w:ascii="Calibri" w:hAnsi="Calibri" w:cs="Calibri"/>
          <w:b/>
          <w:bCs/>
          <w:sz w:val="24"/>
          <w:szCs w:val="24"/>
        </w:rPr>
        <w:tab/>
        <w:t xml:space="preserve">      </w:t>
      </w: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 w:hanging="360"/>
        <w:rPr>
          <w:rFonts w:ascii="Calibri" w:hAnsi="Calibri" w:cs="Calibri"/>
          <w:b/>
          <w:bCs/>
          <w:sz w:val="24"/>
          <w:szCs w:val="24"/>
        </w:rPr>
      </w:pP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 w:hanging="360"/>
        <w:rPr>
          <w:rFonts w:ascii="Calibri" w:hAnsi="Calibri" w:cs="Calibri"/>
          <w:b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      A.</w:t>
      </w:r>
      <w:r w:rsidRPr="001B6A37">
        <w:rPr>
          <w:rFonts w:ascii="Calibri" w:hAnsi="Calibri" w:cs="Calibri"/>
          <w:b/>
          <w:bCs/>
          <w:sz w:val="24"/>
          <w:szCs w:val="24"/>
        </w:rPr>
        <w:t xml:space="preserve">       </w:t>
      </w:r>
      <w:r>
        <w:rPr>
          <w:rFonts w:ascii="Calibri" w:hAnsi="Calibri" w:cs="Calibri"/>
          <w:b/>
          <w:sz w:val="24"/>
          <w:szCs w:val="24"/>
        </w:rPr>
        <w:t>Stream D</w:t>
      </w:r>
      <w:r w:rsidRPr="001B6A37">
        <w:rPr>
          <w:rFonts w:ascii="Calibri" w:hAnsi="Calibri" w:cs="Calibri"/>
          <w:b/>
          <w:sz w:val="24"/>
          <w:szCs w:val="24"/>
        </w:rPr>
        <w:t>elivery</w:t>
      </w:r>
      <w:r>
        <w:rPr>
          <w:rFonts w:ascii="Calibri" w:hAnsi="Calibri" w:cs="Calibri"/>
          <w:b/>
          <w:sz w:val="24"/>
          <w:szCs w:val="24"/>
        </w:rPr>
        <w:t xml:space="preserve"> (Physical Skills)</w:t>
      </w: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 w:hanging="360"/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1.       Spray from ear to ear across the eyes (Very Important)</w:t>
      </w: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          a.      At five feet, the stream delivery has a diameter of six (6) inches</w:t>
      </w: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 w:firstLine="36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   b.      If subject wears glasses, spray just above the glasses</w:t>
      </w: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 w:firstLine="36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   c.      Stream delivery reduces cross contamination, reduces wind blowback</w:t>
      </w: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 w:firstLine="36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       d.      Stream deliver has range of up to 15 – 20 feet</w:t>
      </w: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 w:firstLine="360"/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ab/>
        <w:t xml:space="preserve">     2.       a.       Review taking proper prone control and handcuffing subject</w:t>
      </w: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  <w:t xml:space="preserve">         b.       Reco</w:t>
      </w:r>
      <w:r>
        <w:rPr>
          <w:rFonts w:ascii="Calibri" w:hAnsi="Calibri" w:cs="Calibri"/>
          <w:sz w:val="24"/>
          <w:szCs w:val="24"/>
        </w:rPr>
        <w:t>very position and monitoring</w:t>
      </w:r>
      <w:r w:rsidRPr="001B6A37">
        <w:rPr>
          <w:rFonts w:ascii="Calibri" w:hAnsi="Calibri" w:cs="Calibri"/>
          <w:sz w:val="24"/>
          <w:szCs w:val="24"/>
        </w:rPr>
        <w:t xml:space="preserve"> subject</w:t>
      </w: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 w:firstLine="360"/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 w:firstLine="360"/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 VII.</w:t>
      </w:r>
      <w:r w:rsidRPr="001B6A37">
        <w:rPr>
          <w:rFonts w:ascii="Calibri" w:hAnsi="Calibri" w:cs="Calibri"/>
          <w:sz w:val="24"/>
          <w:szCs w:val="24"/>
        </w:rPr>
        <w:tab/>
        <w:t>POST APPLICATION PROCEDURES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numPr>
          <w:ilvl w:val="0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b/>
          <w:sz w:val="24"/>
          <w:szCs w:val="24"/>
        </w:rPr>
      </w:pPr>
      <w:r w:rsidRPr="001B6A37">
        <w:rPr>
          <w:rFonts w:ascii="Calibri" w:hAnsi="Calibri" w:cs="Calibri"/>
          <w:b/>
          <w:sz w:val="24"/>
          <w:szCs w:val="24"/>
        </w:rPr>
        <w:t>Post Application Decontamination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b/>
          <w:sz w:val="24"/>
          <w:szCs w:val="24"/>
        </w:rPr>
      </w:pPr>
    </w:p>
    <w:p w:rsidR="00CE37BB" w:rsidRPr="001B6A37" w:rsidRDefault="00CE37BB" w:rsidP="00A27B76">
      <w:pPr>
        <w:numPr>
          <w:ilvl w:val="1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Reassure subject</w:t>
      </w:r>
    </w:p>
    <w:p w:rsidR="00CE37BB" w:rsidRPr="001B6A37" w:rsidRDefault="00CE37BB" w:rsidP="00A27B76">
      <w:pPr>
        <w:numPr>
          <w:ilvl w:val="2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Decontaminate (Wet and dry paper towels if applicable, copious amounts of cool water into open eyes)</w:t>
      </w:r>
    </w:p>
    <w:p w:rsidR="00CE37BB" w:rsidRPr="001B6A37" w:rsidRDefault="00CE37BB" w:rsidP="00A27B76">
      <w:pPr>
        <w:numPr>
          <w:ilvl w:val="2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If significant relief not achieved after 45 minutes contact </w:t>
      </w:r>
      <w:smartTag w:uri="urn:schemas-microsoft-com:office:smarttags" w:element="place">
        <w:r w:rsidRPr="001B6A37">
          <w:rPr>
            <w:rFonts w:ascii="Calibri" w:hAnsi="Calibri" w:cs="Calibri"/>
            <w:sz w:val="24"/>
            <w:szCs w:val="24"/>
          </w:rPr>
          <w:t>EMS</w:t>
        </w:r>
      </w:smartTag>
    </w:p>
    <w:p w:rsidR="00CE37BB" w:rsidRPr="001B6A37" w:rsidRDefault="00CE37BB" w:rsidP="00A27B76">
      <w:pPr>
        <w:numPr>
          <w:ilvl w:val="2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If medical condition exists or loses consciousness contact </w:t>
      </w:r>
      <w:smartTag w:uri="urn:schemas-microsoft-com:office:smarttags" w:element="place">
        <w:r w:rsidRPr="001B6A37">
          <w:rPr>
            <w:rFonts w:ascii="Calibri" w:hAnsi="Calibri" w:cs="Calibri"/>
            <w:sz w:val="24"/>
            <w:szCs w:val="24"/>
          </w:rPr>
          <w:t>EMS</w:t>
        </w:r>
      </w:smartTag>
    </w:p>
    <w:p w:rsidR="00CE37BB" w:rsidRPr="001B6A37" w:rsidRDefault="00CE37BB" w:rsidP="00A27B76">
      <w:pPr>
        <w:numPr>
          <w:ilvl w:val="2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Should be monitored for two hours</w:t>
      </w:r>
    </w:p>
    <w:p w:rsidR="00CE37BB" w:rsidRPr="001B6A37" w:rsidRDefault="00CE37BB" w:rsidP="00A27B76">
      <w:pPr>
        <w:numPr>
          <w:ilvl w:val="2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Don’t rub eyes, do not remove subjects contacts, no commercial eyewash, skin crèmes or salves</w:t>
      </w:r>
    </w:p>
    <w:p w:rsidR="00CE37BB" w:rsidRPr="001B6A37" w:rsidRDefault="00CE37BB" w:rsidP="00A27B76">
      <w:pPr>
        <w:numPr>
          <w:ilvl w:val="2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When using fan or air con to cool face, do not open eyes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340"/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numPr>
          <w:ilvl w:val="0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b/>
          <w:sz w:val="24"/>
          <w:szCs w:val="24"/>
        </w:rPr>
      </w:pPr>
      <w:r w:rsidRPr="001B6A37">
        <w:rPr>
          <w:rFonts w:ascii="Calibri" w:hAnsi="Calibri" w:cs="Calibri"/>
          <w:b/>
          <w:sz w:val="24"/>
          <w:szCs w:val="24"/>
        </w:rPr>
        <w:t>Officer Contaminations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rPr>
          <w:rFonts w:ascii="Calibri" w:hAnsi="Calibri" w:cs="Calibri"/>
          <w:b/>
          <w:sz w:val="24"/>
          <w:szCs w:val="24"/>
        </w:rPr>
      </w:pPr>
    </w:p>
    <w:p w:rsidR="00CE37BB" w:rsidRPr="001B6A37" w:rsidRDefault="00CE37BB" w:rsidP="00A27B76">
      <w:pPr>
        <w:numPr>
          <w:ilvl w:val="1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Create safe separation</w:t>
      </w:r>
    </w:p>
    <w:p w:rsidR="00CE37BB" w:rsidRPr="001B6A37" w:rsidRDefault="00CE37BB" w:rsidP="00A27B76">
      <w:pPr>
        <w:numPr>
          <w:ilvl w:val="2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Slow rythmatic breathing (stay calm)</w:t>
      </w:r>
    </w:p>
    <w:p w:rsidR="00CE37BB" w:rsidRPr="001B6A37" w:rsidRDefault="00CE37BB" w:rsidP="00A27B76">
      <w:pPr>
        <w:numPr>
          <w:ilvl w:val="2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Ensure backup is on the way if necessary</w:t>
      </w:r>
    </w:p>
    <w:p w:rsidR="00CE37BB" w:rsidRPr="001B6A37" w:rsidRDefault="00CE37BB" w:rsidP="00A27B76">
      <w:pPr>
        <w:numPr>
          <w:ilvl w:val="2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Notify supervisor</w:t>
      </w:r>
    </w:p>
    <w:p w:rsidR="00CE37BB" w:rsidRPr="001B6A37" w:rsidRDefault="00CE37BB" w:rsidP="00A27B76">
      <w:pPr>
        <w:numPr>
          <w:ilvl w:val="2"/>
          <w:numId w:val="7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Decontaminate ASAP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rPr>
          <w:rFonts w:ascii="Calibri" w:hAnsi="Calibri" w:cs="Calibri"/>
          <w:b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rPr>
          <w:rFonts w:ascii="Calibri" w:hAnsi="Calibri" w:cs="Calibri"/>
          <w:b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rPr>
          <w:rFonts w:ascii="Calibri" w:hAnsi="Calibri" w:cs="Calibri"/>
          <w:b/>
          <w:sz w:val="24"/>
          <w:szCs w:val="24"/>
        </w:rPr>
      </w:pPr>
      <w:r w:rsidRPr="001B6A37">
        <w:rPr>
          <w:rFonts w:ascii="Calibri" w:hAnsi="Calibri" w:cs="Calibri"/>
          <w:b/>
          <w:sz w:val="24"/>
          <w:szCs w:val="24"/>
        </w:rPr>
        <w:t xml:space="preserve"> C.       Reporting Use of Force for OC Pepper Spray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rPr>
          <w:rFonts w:ascii="Calibri" w:hAnsi="Calibri" w:cs="Calibri"/>
          <w:b/>
          <w:sz w:val="24"/>
          <w:szCs w:val="24"/>
        </w:rPr>
      </w:pPr>
    </w:p>
    <w:p w:rsidR="00CE37BB" w:rsidRPr="001B6A37" w:rsidRDefault="00CE37BB" w:rsidP="00A27B76">
      <w:pPr>
        <w:numPr>
          <w:ilvl w:val="0"/>
          <w:numId w:val="8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Topics to include in report</w:t>
      </w:r>
    </w:p>
    <w:p w:rsidR="00CE37BB" w:rsidRPr="001B6A37" w:rsidRDefault="00CE37BB" w:rsidP="00A27B76">
      <w:pPr>
        <w:numPr>
          <w:ilvl w:val="1"/>
          <w:numId w:val="8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How many at scene, verbal dialogue before and after</w:t>
      </w:r>
    </w:p>
    <w:p w:rsidR="00CE37BB" w:rsidRPr="001B6A37" w:rsidRDefault="00CE37BB" w:rsidP="00A27B76">
      <w:pPr>
        <w:numPr>
          <w:ilvl w:val="1"/>
          <w:numId w:val="8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Subjects response (or lack of) to commands</w:t>
      </w:r>
    </w:p>
    <w:p w:rsidR="00CE37BB" w:rsidRPr="001B6A37" w:rsidRDefault="00CE37BB" w:rsidP="00A27B76">
      <w:pPr>
        <w:numPr>
          <w:ilvl w:val="1"/>
          <w:numId w:val="8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Why encounter began and why it couldn’t be avoided</w:t>
      </w:r>
    </w:p>
    <w:p w:rsidR="00CE37BB" w:rsidRPr="001B6A37" w:rsidRDefault="00CE37BB" w:rsidP="00A27B76">
      <w:pPr>
        <w:numPr>
          <w:ilvl w:val="1"/>
          <w:numId w:val="8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De escalation techniques used before and after if applicable</w:t>
      </w:r>
    </w:p>
    <w:p w:rsidR="00CE37BB" w:rsidRPr="001B6A37" w:rsidRDefault="00CE37BB" w:rsidP="00A27B76">
      <w:pPr>
        <w:numPr>
          <w:ilvl w:val="1"/>
          <w:numId w:val="8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Document Decontamination process</w:t>
      </w:r>
    </w:p>
    <w:p w:rsidR="00CE37BB" w:rsidRPr="001B6A37" w:rsidRDefault="00CE37BB" w:rsidP="00A27B76">
      <w:pPr>
        <w:numPr>
          <w:ilvl w:val="1"/>
          <w:numId w:val="8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Details of transportation</w:t>
      </w:r>
    </w:p>
    <w:p w:rsidR="00CE37BB" w:rsidRPr="001B6A37" w:rsidRDefault="00CE37BB" w:rsidP="00A27B76">
      <w:pPr>
        <w:numPr>
          <w:ilvl w:val="1"/>
          <w:numId w:val="8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>BWC and other videos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firstLine="720"/>
        <w:rPr>
          <w:rFonts w:ascii="Calibri" w:hAnsi="Calibri" w:cs="Calibri"/>
          <w:sz w:val="24"/>
          <w:szCs w:val="24"/>
        </w:rPr>
      </w:pP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 xml:space="preserve">Vlll.                     </w:t>
      </w:r>
      <w:r w:rsidRPr="001B6A37">
        <w:rPr>
          <w:rFonts w:ascii="Calibri" w:hAnsi="Calibri" w:cs="Calibri"/>
          <w:b/>
          <w:sz w:val="24"/>
          <w:szCs w:val="24"/>
        </w:rPr>
        <w:t>TESTING/REMEDIATION</w:t>
      </w:r>
      <w:r w:rsidRPr="001B6A37">
        <w:rPr>
          <w:rFonts w:ascii="Calibri" w:hAnsi="Calibri" w:cs="Calibri"/>
          <w:sz w:val="24"/>
          <w:szCs w:val="24"/>
        </w:rPr>
        <w:t xml:space="preserve"> </w:t>
      </w:r>
      <w:r w:rsidRPr="001B6A37">
        <w:rPr>
          <w:rFonts w:ascii="Calibri" w:hAnsi="Calibri" w:cs="Calibri"/>
          <w:sz w:val="24"/>
          <w:szCs w:val="24"/>
        </w:rPr>
        <w:tab/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rFonts w:ascii="Calibri" w:hAnsi="Calibri" w:cs="Calibri"/>
          <w:sz w:val="24"/>
          <w:szCs w:val="24"/>
        </w:rPr>
      </w:pP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</w:r>
      <w:r w:rsidRPr="001B6A37">
        <w:rPr>
          <w:rFonts w:ascii="Calibri" w:hAnsi="Calibri" w:cs="Calibri"/>
          <w:sz w:val="24"/>
          <w:szCs w:val="24"/>
        </w:rPr>
        <w:tab/>
        <w:t xml:space="preserve">              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firstLine="720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1B6A37">
        <w:rPr>
          <w:rFonts w:ascii="Calibri" w:hAnsi="Calibri" w:cs="Calibri"/>
          <w:b/>
          <w:bCs/>
          <w:i/>
          <w:iCs/>
          <w:sz w:val="24"/>
          <w:szCs w:val="24"/>
        </w:rPr>
        <w:t xml:space="preserve">Testing: Any student scoring below standard on any exercise, as                   </w:t>
      </w:r>
      <w:r w:rsidRPr="001B6A37">
        <w:rPr>
          <w:rFonts w:ascii="Calibri" w:hAnsi="Calibri" w:cs="Calibri"/>
          <w:b/>
          <w:bCs/>
          <w:sz w:val="24"/>
          <w:szCs w:val="24"/>
        </w:rPr>
        <w:t xml:space="preserve">           </w:t>
      </w:r>
    </w:p>
    <w:p w:rsidR="00CE37BB" w:rsidRPr="001B6A37" w:rsidRDefault="00CE37BB" w:rsidP="00A27B7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firstLine="720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1B6A37">
        <w:rPr>
          <w:rFonts w:ascii="Calibri" w:hAnsi="Calibri" w:cs="Calibri"/>
          <w:b/>
          <w:bCs/>
          <w:i/>
          <w:iCs/>
          <w:sz w:val="24"/>
          <w:szCs w:val="24"/>
        </w:rPr>
        <w:t>established by the presenter, will be remediated, tested until</w:t>
      </w:r>
    </w:p>
    <w:p w:rsidR="00CE37BB" w:rsidRDefault="00CE37BB" w:rsidP="00ED7D40">
      <w:r>
        <w:rPr>
          <w:rFonts w:ascii="Calibri" w:hAnsi="Calibri" w:cs="Calibri"/>
          <w:b/>
          <w:bCs/>
          <w:i/>
          <w:iCs/>
          <w:sz w:val="24"/>
          <w:szCs w:val="24"/>
        </w:rPr>
        <w:t xml:space="preserve">            </w:t>
      </w:r>
      <w:r w:rsidRPr="001B6A37">
        <w:rPr>
          <w:rFonts w:ascii="Calibri" w:hAnsi="Calibri" w:cs="Calibri"/>
          <w:b/>
          <w:bCs/>
          <w:i/>
          <w:iCs/>
          <w:sz w:val="24"/>
          <w:szCs w:val="24"/>
        </w:rPr>
        <w:t>standard is achieve</w:t>
      </w:r>
    </w:p>
    <w:sectPr w:rsidR="00CE37BB" w:rsidSect="000115C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7BB" w:rsidRDefault="00CE37BB" w:rsidP="008526BD">
      <w:r>
        <w:separator/>
      </w:r>
    </w:p>
  </w:endnote>
  <w:endnote w:type="continuationSeparator" w:id="0">
    <w:p w:rsidR="00CE37BB" w:rsidRDefault="00CE37BB" w:rsidP="00852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7BB" w:rsidRDefault="00CE37BB">
    <w:pPr>
      <w:pStyle w:val="Footer"/>
      <w:jc w:val="center"/>
    </w:pPr>
    <w:fldSimple w:instr=" PAGE   \* MERGEFORMAT ">
      <w:r>
        <w:rPr>
          <w:noProof/>
        </w:rPr>
        <w:t>1</w:t>
      </w:r>
    </w:fldSimple>
  </w:p>
  <w:p w:rsidR="00CE37BB" w:rsidRDefault="00CE37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7BB" w:rsidRDefault="00CE37BB" w:rsidP="008526BD">
      <w:r>
        <w:separator/>
      </w:r>
    </w:p>
  </w:footnote>
  <w:footnote w:type="continuationSeparator" w:id="0">
    <w:p w:rsidR="00CE37BB" w:rsidRDefault="00CE37BB" w:rsidP="008526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7BB" w:rsidRDefault="00CE37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472251" o:spid="_x0000_s2049" type="#_x0000_t75" style="position:absolute;margin-left:0;margin-top:0;width:467.9pt;height:467.9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7BB" w:rsidRDefault="00CE37BB" w:rsidP="00A27B76">
    <w:pPr>
      <w:pStyle w:val="Header"/>
      <w:jc w:val="center"/>
    </w:pPr>
    <w:r>
      <w:t xml:space="preserve">Santa Clara Police Department O.C Pepper Spray &amp; Prone Control Refresher Course </w:t>
    </w:r>
  </w:p>
  <w:p w:rsidR="00CE37BB" w:rsidRDefault="00CE37BB" w:rsidP="00A27B76">
    <w:pPr>
      <w:pStyle w:val="Header"/>
      <w:jc w:val="center"/>
    </w:pPr>
    <w:r>
      <w:t>Rev: 7/01/20</w:t>
    </w:r>
  </w:p>
  <w:p w:rsidR="00CE37BB" w:rsidRDefault="00CE37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472252" o:spid="_x0000_s2050" type="#_x0000_t75" style="position:absolute;margin-left:0;margin-top:0;width:467.9pt;height:467.9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7BB" w:rsidRDefault="00CE37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472250" o:spid="_x0000_s2051" type="#_x0000_t75" style="position:absolute;margin-left:0;margin-top:0;width:467.9pt;height:467.9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57E9D"/>
    <w:multiLevelType w:val="hybridMultilevel"/>
    <w:tmpl w:val="5964AF5A"/>
    <w:lvl w:ilvl="0" w:tplc="D772E90A">
      <w:start w:val="1"/>
      <w:numFmt w:val="decimal"/>
      <w:lvlText w:val="%1."/>
      <w:lvlJc w:val="left"/>
      <w:pPr>
        <w:tabs>
          <w:tab w:val="num" w:pos="2130"/>
        </w:tabs>
        <w:ind w:left="2130" w:hanging="765"/>
      </w:pPr>
      <w:rPr>
        <w:rFonts w:cs="Times New Roman" w:hint="default"/>
      </w:rPr>
    </w:lvl>
    <w:lvl w:ilvl="1" w:tplc="A4A0F598">
      <w:start w:val="1"/>
      <w:numFmt w:val="lowerLetter"/>
      <w:lvlText w:val="%2."/>
      <w:lvlJc w:val="left"/>
      <w:pPr>
        <w:tabs>
          <w:tab w:val="num" w:pos="2565"/>
        </w:tabs>
        <w:ind w:left="2565" w:hanging="4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65"/>
        </w:tabs>
        <w:ind w:left="316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885"/>
        </w:tabs>
        <w:ind w:left="388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05"/>
        </w:tabs>
        <w:ind w:left="460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325"/>
        </w:tabs>
        <w:ind w:left="532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045"/>
        </w:tabs>
        <w:ind w:left="604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765"/>
        </w:tabs>
        <w:ind w:left="676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485"/>
        </w:tabs>
        <w:ind w:left="7485" w:hanging="180"/>
      </w:pPr>
      <w:rPr>
        <w:rFonts w:cs="Times New Roman"/>
      </w:rPr>
    </w:lvl>
  </w:abstractNum>
  <w:abstractNum w:abstractNumId="1">
    <w:nsid w:val="1C4110CA"/>
    <w:multiLevelType w:val="hybridMultilevel"/>
    <w:tmpl w:val="5CD82768"/>
    <w:lvl w:ilvl="0" w:tplc="E61AFF7C">
      <w:start w:val="1"/>
      <w:numFmt w:val="upperLetter"/>
      <w:lvlText w:val="%1."/>
      <w:lvlJc w:val="left"/>
      <w:pPr>
        <w:tabs>
          <w:tab w:val="num" w:pos="1560"/>
        </w:tabs>
        <w:ind w:left="1560" w:hanging="840"/>
      </w:pPr>
      <w:rPr>
        <w:rFonts w:cs="Times New Roman" w:hint="default"/>
        <w:b w:val="0"/>
        <w:sz w:val="24"/>
      </w:rPr>
    </w:lvl>
    <w:lvl w:ilvl="1" w:tplc="6C4886A8">
      <w:start w:val="1"/>
      <w:numFmt w:val="decimal"/>
      <w:lvlText w:val="%2."/>
      <w:lvlJc w:val="left"/>
      <w:pPr>
        <w:tabs>
          <w:tab w:val="num" w:pos="2040"/>
        </w:tabs>
        <w:ind w:left="2040" w:hanging="600"/>
      </w:pPr>
      <w:rPr>
        <w:rFonts w:cs="Times New Roman" w:hint="default"/>
      </w:rPr>
    </w:lvl>
    <w:lvl w:ilvl="2" w:tplc="431ABD6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3361014"/>
    <w:multiLevelType w:val="hybridMultilevel"/>
    <w:tmpl w:val="8B7C8988"/>
    <w:lvl w:ilvl="0" w:tplc="3BCC7A84">
      <w:start w:val="1"/>
      <w:numFmt w:val="upperLetter"/>
      <w:lvlText w:val="%1."/>
      <w:lvlJc w:val="left"/>
      <w:pPr>
        <w:tabs>
          <w:tab w:val="num" w:pos="1380"/>
        </w:tabs>
        <w:ind w:left="13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3">
    <w:nsid w:val="41076DE5"/>
    <w:multiLevelType w:val="hybridMultilevel"/>
    <w:tmpl w:val="78003D6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93659D7"/>
    <w:multiLevelType w:val="hybridMultilevel"/>
    <w:tmpl w:val="9BB4B49C"/>
    <w:lvl w:ilvl="0" w:tplc="5F4AED4A">
      <w:start w:val="2"/>
      <w:numFmt w:val="upperLetter"/>
      <w:lvlText w:val="%1."/>
      <w:lvlJc w:val="left"/>
      <w:pPr>
        <w:tabs>
          <w:tab w:val="num" w:pos="1080"/>
        </w:tabs>
        <w:ind w:left="1080" w:hanging="42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5">
    <w:nsid w:val="56293D55"/>
    <w:multiLevelType w:val="hybridMultilevel"/>
    <w:tmpl w:val="630635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0234F2E"/>
    <w:multiLevelType w:val="singleLevel"/>
    <w:tmpl w:val="D784818A"/>
    <w:lvl w:ilvl="0">
      <w:start w:val="2"/>
      <w:numFmt w:val="upperLetter"/>
      <w:lvlText w:val="%1."/>
      <w:legacy w:legacy="1" w:legacySpace="120" w:legacyIndent="360"/>
      <w:lvlJc w:val="left"/>
      <w:pPr>
        <w:ind w:left="1080" w:hanging="360"/>
      </w:pPr>
      <w:rPr>
        <w:rFonts w:cs="Times New Roman"/>
      </w:rPr>
    </w:lvl>
  </w:abstractNum>
  <w:abstractNum w:abstractNumId="7">
    <w:nsid w:val="7E4B689F"/>
    <w:multiLevelType w:val="hybridMultilevel"/>
    <w:tmpl w:val="388EE8BE"/>
    <w:lvl w:ilvl="0" w:tplc="07B61C12">
      <w:start w:val="2"/>
      <w:numFmt w:val="decimal"/>
      <w:lvlText w:val="%1."/>
      <w:lvlJc w:val="left"/>
      <w:pPr>
        <w:tabs>
          <w:tab w:val="num" w:pos="1380"/>
        </w:tabs>
        <w:ind w:left="13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26BD"/>
    <w:rsid w:val="00007244"/>
    <w:rsid w:val="000115C6"/>
    <w:rsid w:val="001B6A37"/>
    <w:rsid w:val="00204F84"/>
    <w:rsid w:val="002518DC"/>
    <w:rsid w:val="00404627"/>
    <w:rsid w:val="004D0C34"/>
    <w:rsid w:val="005170FE"/>
    <w:rsid w:val="008526BD"/>
    <w:rsid w:val="009C73C7"/>
    <w:rsid w:val="009E5558"/>
    <w:rsid w:val="00A27B76"/>
    <w:rsid w:val="00B01278"/>
    <w:rsid w:val="00B32DB0"/>
    <w:rsid w:val="00B652E1"/>
    <w:rsid w:val="00BD6F6B"/>
    <w:rsid w:val="00C27079"/>
    <w:rsid w:val="00C27C0D"/>
    <w:rsid w:val="00C27DAA"/>
    <w:rsid w:val="00CE37BB"/>
    <w:rsid w:val="00D75CC1"/>
    <w:rsid w:val="00E22080"/>
    <w:rsid w:val="00E469C3"/>
    <w:rsid w:val="00ED03A8"/>
    <w:rsid w:val="00ED7D40"/>
    <w:rsid w:val="00F54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627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E220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22080"/>
    <w:rPr>
      <w:rFonts w:cs="Times New Roman"/>
    </w:rPr>
  </w:style>
  <w:style w:type="paragraph" w:styleId="Header">
    <w:name w:val="header"/>
    <w:basedOn w:val="Normal"/>
    <w:link w:val="HeaderChar"/>
    <w:uiPriority w:val="99"/>
    <w:rsid w:val="008526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526B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526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526BD"/>
    <w:rPr>
      <w:rFonts w:cs="Times New Roman"/>
    </w:rPr>
  </w:style>
  <w:style w:type="paragraph" w:styleId="ListParagraph">
    <w:name w:val="List Paragraph"/>
    <w:basedOn w:val="Normal"/>
    <w:uiPriority w:val="99"/>
    <w:qFormat/>
    <w:rsid w:val="008526BD"/>
    <w:pPr>
      <w:ind w:left="720"/>
      <w:contextualSpacing/>
    </w:pPr>
  </w:style>
  <w:style w:type="paragraph" w:customStyle="1" w:styleId="Level1">
    <w:name w:val="Level 1"/>
    <w:basedOn w:val="Normal"/>
    <w:uiPriority w:val="99"/>
    <w:rsid w:val="00A27B76"/>
    <w:pPr>
      <w:widowControl w:val="0"/>
      <w:overflowPunct w:val="0"/>
      <w:autoSpaceDE w:val="0"/>
      <w:autoSpaceDN w:val="0"/>
      <w:adjustRightInd w:val="0"/>
      <w:ind w:left="720" w:hanging="720"/>
      <w:textAlignment w:val="baseline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596</Words>
  <Characters>3402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 Pepper Spray and Prone Control</dc:title>
  <dc:subject/>
  <dc:creator>Saskia Lagergren</dc:creator>
  <cp:keywords/>
  <dc:description/>
  <cp:lastModifiedBy>tonyj</cp:lastModifiedBy>
  <cp:revision>2</cp:revision>
  <dcterms:created xsi:type="dcterms:W3CDTF">2020-07-02T06:18:00Z</dcterms:created>
  <dcterms:modified xsi:type="dcterms:W3CDTF">2020-07-02T06:18:00Z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Templates</vt:lpwstr>
  </property>
</Properties>
</file>