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16DA" w14:textId="690EFD0E" w:rsidR="001E1C93" w:rsidRDefault="001E1C93" w:rsidP="001E1C93"/>
    <w:p w14:paraId="76E2C506" w14:textId="421CDFD6" w:rsidR="00B46A0E" w:rsidRPr="001E1C93" w:rsidRDefault="001E1C93">
      <w:pPr>
        <w:rPr>
          <w:rFonts w:ascii="Arial" w:hAnsi="Arial" w:cs="Arial"/>
          <w:b/>
        </w:rPr>
      </w:pPr>
      <w:r w:rsidRPr="001E1C93">
        <w:rPr>
          <w:rFonts w:ascii="Arial" w:hAnsi="Arial" w:cs="Arial"/>
          <w:b/>
          <w:noProof/>
        </w:rPr>
        <mc:AlternateContent>
          <mc:Choice Requires="wps">
            <w:drawing>
              <wp:anchor distT="45720" distB="45720" distL="114300" distR="114300" simplePos="0" relativeHeight="251659264" behindDoc="1" locked="0" layoutInCell="1" allowOverlap="1" wp14:anchorId="2EAEA89C" wp14:editId="5727508B">
                <wp:simplePos x="0" y="0"/>
                <wp:positionH relativeFrom="column">
                  <wp:posOffset>2457450</wp:posOffset>
                </wp:positionH>
                <wp:positionV relativeFrom="paragraph">
                  <wp:posOffset>310515</wp:posOffset>
                </wp:positionV>
                <wp:extent cx="3343275" cy="495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95300"/>
                        </a:xfrm>
                        <a:prstGeom prst="rect">
                          <a:avLst/>
                        </a:prstGeom>
                        <a:solidFill>
                          <a:srgbClr val="FFFFFF"/>
                        </a:solidFill>
                        <a:ln w="9525">
                          <a:solidFill>
                            <a:srgbClr val="000000"/>
                          </a:solidFill>
                          <a:miter lim="800000"/>
                          <a:headEnd/>
                          <a:tailEnd/>
                        </a:ln>
                      </wps:spPr>
                      <wps:txbx>
                        <w:txbxContent>
                          <w:p w14:paraId="5BC1AB53" w14:textId="7B968105" w:rsidR="001E1C93" w:rsidRPr="003E07AE" w:rsidRDefault="001E1C93" w:rsidP="001E1C93">
                            <w:pPr>
                              <w:rPr>
                                <w:noProof/>
                              </w:rPr>
                            </w:pPr>
                            <w:r w:rsidRPr="008C72FF">
                              <w:rPr>
                                <w:rFonts w:ascii="Arial" w:hAnsi="Arial" w:cs="Arial"/>
                                <w:b/>
                              </w:rPr>
                              <w:t>Santa C</w:t>
                            </w:r>
                            <w:r>
                              <w:rPr>
                                <w:rFonts w:ascii="Arial" w:hAnsi="Arial" w:cs="Arial"/>
                                <w:b/>
                              </w:rPr>
                              <w:t>lara</w:t>
                            </w:r>
                            <w:r w:rsidRPr="008C72FF">
                              <w:rPr>
                                <w:rFonts w:ascii="Arial" w:hAnsi="Arial" w:cs="Arial"/>
                                <w:b/>
                              </w:rPr>
                              <w:t xml:space="preserve"> </w:t>
                            </w:r>
                            <w:r>
                              <w:rPr>
                                <w:rFonts w:ascii="Arial" w:hAnsi="Arial" w:cs="Arial"/>
                                <w:b/>
                              </w:rPr>
                              <w:t>Police Department SRT</w:t>
                            </w:r>
                          </w:p>
                          <w:p w14:paraId="2FD67CC6" w14:textId="4AC48F07" w:rsidR="001E1C93" w:rsidRPr="003E07AE" w:rsidRDefault="001E1C93" w:rsidP="001E1C93">
                            <w:pPr>
                              <w:rPr>
                                <w:rFonts w:ascii="Arial" w:hAnsi="Arial" w:cs="Arial"/>
                                <w:b/>
                              </w:rPr>
                            </w:pPr>
                            <w:r>
                              <w:rPr>
                                <w:rFonts w:ascii="Arial" w:hAnsi="Arial" w:cs="Arial"/>
                                <w:b/>
                              </w:rPr>
                              <w:t xml:space="preserve">Training </w:t>
                            </w:r>
                            <w:r w:rsidR="00EC4E66">
                              <w:rPr>
                                <w:rFonts w:ascii="Arial" w:hAnsi="Arial" w:cs="Arial"/>
                                <w:b/>
                              </w:rPr>
                              <w:t>Plan</w:t>
                            </w:r>
                          </w:p>
                          <w:p w14:paraId="658B6166" w14:textId="42EF50D7" w:rsidR="001E1C93" w:rsidRDefault="001E1C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EA89C" id="_x0000_t202" coordsize="21600,21600" o:spt="202" path="m,l,21600r21600,l21600,xe">
                <v:stroke joinstyle="miter"/>
                <v:path gradientshapeok="t" o:connecttype="rect"/>
              </v:shapetype>
              <v:shape id="Text Box 2" o:spid="_x0000_s1026" type="#_x0000_t202" style="position:absolute;margin-left:193.5pt;margin-top:24.45pt;width:263.25pt;height:3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2W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">
                <v:textbox>
                  <w:txbxContent>
                    <w:p w14:paraId="5BC1AB53" w14:textId="7B968105" w:rsidR="001E1C93" w:rsidRPr="003E07AE" w:rsidRDefault="001E1C93" w:rsidP="001E1C93">
                      <w:pPr>
                        <w:rPr>
                          <w:noProof/>
                        </w:rPr>
                      </w:pPr>
                      <w:r w:rsidRPr="008C72FF">
                        <w:rPr>
                          <w:rFonts w:ascii="Arial" w:hAnsi="Arial" w:cs="Arial"/>
                          <w:b/>
                        </w:rPr>
                        <w:t>Santa C</w:t>
                      </w:r>
                      <w:r>
                        <w:rPr>
                          <w:rFonts w:ascii="Arial" w:hAnsi="Arial" w:cs="Arial"/>
                          <w:b/>
                        </w:rPr>
                        <w:t>lara</w:t>
                      </w:r>
                      <w:r w:rsidRPr="008C72FF">
                        <w:rPr>
                          <w:rFonts w:ascii="Arial" w:hAnsi="Arial" w:cs="Arial"/>
                          <w:b/>
                        </w:rPr>
                        <w:t xml:space="preserve"> </w:t>
                      </w:r>
                      <w:r>
                        <w:rPr>
                          <w:rFonts w:ascii="Arial" w:hAnsi="Arial" w:cs="Arial"/>
                          <w:b/>
                        </w:rPr>
                        <w:t>Police Department SRT</w:t>
                      </w:r>
                    </w:p>
                    <w:p w14:paraId="2FD67CC6" w14:textId="4AC48F07" w:rsidR="001E1C93" w:rsidRPr="003E07AE" w:rsidRDefault="001E1C93" w:rsidP="001E1C93">
                      <w:pPr>
                        <w:rPr>
                          <w:rFonts w:ascii="Arial" w:hAnsi="Arial" w:cs="Arial"/>
                          <w:b/>
                        </w:rPr>
                      </w:pPr>
                      <w:r>
                        <w:rPr>
                          <w:rFonts w:ascii="Arial" w:hAnsi="Arial" w:cs="Arial"/>
                          <w:b/>
                        </w:rPr>
                        <w:t xml:space="preserve">Training </w:t>
                      </w:r>
                      <w:r w:rsidR="00EC4E66">
                        <w:rPr>
                          <w:rFonts w:ascii="Arial" w:hAnsi="Arial" w:cs="Arial"/>
                          <w:b/>
                        </w:rPr>
                        <w:t>Plan</w:t>
                      </w:r>
                    </w:p>
                    <w:p w14:paraId="658B6166" w14:textId="42EF50D7" w:rsidR="001E1C93" w:rsidRDefault="001E1C93"/>
                  </w:txbxContent>
                </v:textbox>
              </v:shape>
            </w:pict>
          </mc:Fallback>
        </mc:AlternateContent>
      </w:r>
      <w:r>
        <w:rPr>
          <w:noProof/>
        </w:rPr>
        <w:drawing>
          <wp:inline distT="0" distB="0" distL="0" distR="0" wp14:anchorId="02C8904C" wp14:editId="63545314">
            <wp:extent cx="2257425" cy="12845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099" cy="1295702"/>
                    </a:xfrm>
                    <a:prstGeom prst="rect">
                      <a:avLst/>
                    </a:prstGeom>
                    <a:noFill/>
                    <a:ln>
                      <a:noFill/>
                    </a:ln>
                  </pic:spPr>
                </pic:pic>
              </a:graphicData>
            </a:graphic>
          </wp:inline>
        </w:drawing>
      </w:r>
    </w:p>
    <w:p w14:paraId="74AD6A0B" w14:textId="77777777" w:rsidR="003E07AE" w:rsidRDefault="003E07AE">
      <w:pPr>
        <w:rPr>
          <w:rFonts w:ascii="Arial" w:hAnsi="Arial" w:cs="Arial"/>
          <w:b/>
        </w:rPr>
      </w:pPr>
    </w:p>
    <w:p w14:paraId="17A1C8B4" w14:textId="2B0EFEAF" w:rsidR="004674D4" w:rsidRDefault="00A97639" w:rsidP="00A97639">
      <w:pPr>
        <w:rPr>
          <w:rFonts w:ascii="Arial" w:hAnsi="Arial" w:cs="Arial"/>
          <w:b/>
        </w:rPr>
      </w:pPr>
      <w:r>
        <w:rPr>
          <w:rFonts w:ascii="Arial" w:hAnsi="Arial" w:cs="Arial"/>
          <w:b/>
        </w:rPr>
        <w:t xml:space="preserve">Date: </w:t>
      </w:r>
      <w:r w:rsidR="00944478">
        <w:rPr>
          <w:rFonts w:ascii="Arial" w:hAnsi="Arial" w:cs="Arial"/>
          <w:bCs/>
        </w:rPr>
        <w:t>9</w:t>
      </w:r>
      <w:r w:rsidR="00803A83" w:rsidRPr="00803A83">
        <w:rPr>
          <w:rFonts w:ascii="Arial" w:hAnsi="Arial" w:cs="Arial"/>
          <w:bCs/>
        </w:rPr>
        <w:t>/</w:t>
      </w:r>
      <w:r w:rsidR="00944478">
        <w:rPr>
          <w:rFonts w:ascii="Arial" w:hAnsi="Arial" w:cs="Arial"/>
          <w:bCs/>
        </w:rPr>
        <w:t>29</w:t>
      </w:r>
      <w:r w:rsidR="00803A83" w:rsidRPr="00803A83">
        <w:rPr>
          <w:rFonts w:ascii="Arial" w:hAnsi="Arial" w:cs="Arial"/>
          <w:bCs/>
        </w:rPr>
        <w:t>/22</w:t>
      </w:r>
    </w:p>
    <w:p w14:paraId="123E096F" w14:textId="55EE1ADB" w:rsidR="00A97639" w:rsidRDefault="00A97639" w:rsidP="00A97639">
      <w:pPr>
        <w:rPr>
          <w:rFonts w:ascii="Arial" w:hAnsi="Arial" w:cs="Arial"/>
          <w:b/>
        </w:rPr>
      </w:pPr>
      <w:r>
        <w:rPr>
          <w:rFonts w:ascii="Arial" w:hAnsi="Arial" w:cs="Arial"/>
          <w:b/>
        </w:rPr>
        <w:t>Time:</w:t>
      </w:r>
      <w:r w:rsidR="00803A83">
        <w:rPr>
          <w:rFonts w:ascii="Arial" w:hAnsi="Arial" w:cs="Arial"/>
          <w:b/>
        </w:rPr>
        <w:t xml:space="preserve"> </w:t>
      </w:r>
      <w:r w:rsidR="00D11581">
        <w:rPr>
          <w:rFonts w:ascii="Arial" w:hAnsi="Arial" w:cs="Arial"/>
          <w:bCs/>
        </w:rPr>
        <w:t>0800 to 1900</w:t>
      </w:r>
      <w:r w:rsidR="00803A83" w:rsidRPr="00803A83">
        <w:rPr>
          <w:rFonts w:ascii="Arial" w:hAnsi="Arial" w:cs="Arial"/>
          <w:bCs/>
        </w:rPr>
        <w:t xml:space="preserve"> hours</w:t>
      </w:r>
    </w:p>
    <w:p w14:paraId="56F36390" w14:textId="4649F2C8" w:rsidR="00A97639" w:rsidRDefault="00A97639" w:rsidP="00A97639">
      <w:pPr>
        <w:rPr>
          <w:rFonts w:ascii="Arial" w:hAnsi="Arial" w:cs="Arial"/>
          <w:b/>
        </w:rPr>
      </w:pPr>
      <w:r>
        <w:rPr>
          <w:rFonts w:ascii="Arial" w:hAnsi="Arial" w:cs="Arial"/>
          <w:b/>
        </w:rPr>
        <w:t>Location:</w:t>
      </w:r>
      <w:r w:rsidR="00803A83">
        <w:rPr>
          <w:rFonts w:ascii="Arial" w:hAnsi="Arial" w:cs="Arial"/>
          <w:b/>
        </w:rPr>
        <w:t xml:space="preserve"> </w:t>
      </w:r>
      <w:r w:rsidR="00450817">
        <w:rPr>
          <w:rFonts w:ascii="Arial" w:hAnsi="Arial" w:cs="Arial"/>
          <w:bCs/>
        </w:rPr>
        <w:t>S</w:t>
      </w:r>
      <w:r w:rsidR="00D11581">
        <w:rPr>
          <w:rFonts w:ascii="Arial" w:hAnsi="Arial" w:cs="Arial"/>
          <w:bCs/>
        </w:rPr>
        <w:t>C</w:t>
      </w:r>
      <w:r w:rsidR="00450817">
        <w:rPr>
          <w:rFonts w:ascii="Arial" w:hAnsi="Arial" w:cs="Arial"/>
          <w:bCs/>
        </w:rPr>
        <w:t xml:space="preserve">PD </w:t>
      </w:r>
      <w:r w:rsidR="00D11581">
        <w:rPr>
          <w:rFonts w:ascii="Arial" w:hAnsi="Arial" w:cs="Arial"/>
          <w:bCs/>
        </w:rPr>
        <w:t>Range</w:t>
      </w:r>
      <w:r w:rsidR="00450817">
        <w:rPr>
          <w:rFonts w:ascii="Arial" w:hAnsi="Arial" w:cs="Arial"/>
          <w:bCs/>
        </w:rPr>
        <w:t xml:space="preserve"> – </w:t>
      </w:r>
      <w:r w:rsidR="00D11581">
        <w:rPr>
          <w:rFonts w:ascii="Arial" w:hAnsi="Arial" w:cs="Arial"/>
          <w:bCs/>
        </w:rPr>
        <w:t>1990 Walsh Avenue Santa Clara</w:t>
      </w:r>
    </w:p>
    <w:p w14:paraId="4B59FA7B" w14:textId="77777777" w:rsidR="00A97639" w:rsidRDefault="00A97639" w:rsidP="00A97639">
      <w:pPr>
        <w:rPr>
          <w:rFonts w:ascii="Arial" w:hAnsi="Arial" w:cs="Arial"/>
          <w:b/>
        </w:rPr>
      </w:pPr>
      <w:r>
        <w:rPr>
          <w:rFonts w:ascii="Arial" w:hAnsi="Arial" w:cs="Arial"/>
          <w:b/>
        </w:rPr>
        <w:t>Primary Instructors:</w:t>
      </w:r>
    </w:p>
    <w:p w14:paraId="2BC3127D" w14:textId="3972A9FF" w:rsidR="00450817" w:rsidRPr="00803A83" w:rsidRDefault="00A97639" w:rsidP="003108C4">
      <w:pPr>
        <w:rPr>
          <w:rFonts w:ascii="Arial" w:hAnsi="Arial" w:cs="Arial"/>
          <w:bCs/>
        </w:rPr>
      </w:pPr>
      <w:r>
        <w:rPr>
          <w:rFonts w:ascii="Arial" w:hAnsi="Arial" w:cs="Arial"/>
          <w:b/>
        </w:rPr>
        <w:tab/>
      </w:r>
      <w:r w:rsidR="00D11581">
        <w:rPr>
          <w:rFonts w:ascii="Arial" w:hAnsi="Arial" w:cs="Arial"/>
          <w:bCs/>
        </w:rPr>
        <w:t>Ofc. Gutierrez</w:t>
      </w:r>
      <w:r w:rsidR="0061035E">
        <w:rPr>
          <w:rFonts w:ascii="Arial" w:hAnsi="Arial" w:cs="Arial"/>
          <w:bCs/>
        </w:rPr>
        <w:t xml:space="preserve">, Ofc. </w:t>
      </w:r>
      <w:r w:rsidR="00944478">
        <w:rPr>
          <w:rFonts w:ascii="Arial" w:hAnsi="Arial" w:cs="Arial"/>
          <w:bCs/>
        </w:rPr>
        <w:t>Stek</w:t>
      </w:r>
      <w:r w:rsidR="0061035E">
        <w:rPr>
          <w:rFonts w:ascii="Arial" w:hAnsi="Arial" w:cs="Arial"/>
          <w:bCs/>
        </w:rPr>
        <w:t xml:space="preserve">, Ofc. Pianto, </w:t>
      </w:r>
      <w:r w:rsidR="005D3DE4">
        <w:rPr>
          <w:rFonts w:ascii="Arial" w:hAnsi="Arial" w:cs="Arial"/>
          <w:bCs/>
        </w:rPr>
        <w:t xml:space="preserve">&amp; </w:t>
      </w:r>
      <w:r w:rsidR="00944478">
        <w:rPr>
          <w:rFonts w:ascii="Arial" w:hAnsi="Arial" w:cs="Arial"/>
          <w:bCs/>
        </w:rPr>
        <w:t xml:space="preserve">Ofc. </w:t>
      </w:r>
      <w:r w:rsidR="005D3DE4">
        <w:rPr>
          <w:rFonts w:ascii="Arial" w:hAnsi="Arial" w:cs="Arial"/>
          <w:bCs/>
        </w:rPr>
        <w:t>Van Diemen</w:t>
      </w:r>
    </w:p>
    <w:p w14:paraId="5C075B02" w14:textId="213B4C92" w:rsidR="00A97639" w:rsidRDefault="00A97639" w:rsidP="00A97639">
      <w:pPr>
        <w:rPr>
          <w:rFonts w:ascii="Arial" w:hAnsi="Arial" w:cs="Arial"/>
          <w:b/>
        </w:rPr>
      </w:pPr>
    </w:p>
    <w:p w14:paraId="7AF545A4" w14:textId="79DB2E39" w:rsidR="00A97639" w:rsidRDefault="00A97639" w:rsidP="00A97639">
      <w:pPr>
        <w:rPr>
          <w:rFonts w:ascii="Arial" w:hAnsi="Arial" w:cs="Arial"/>
          <w:b/>
        </w:rPr>
      </w:pPr>
      <w:r>
        <w:rPr>
          <w:rFonts w:ascii="Arial" w:hAnsi="Arial" w:cs="Arial"/>
          <w:b/>
        </w:rPr>
        <w:t>Training Topic(s):</w:t>
      </w:r>
    </w:p>
    <w:p w14:paraId="68894122" w14:textId="77777777" w:rsidR="00A97639" w:rsidRDefault="00A97639" w:rsidP="00A97639">
      <w:pPr>
        <w:rPr>
          <w:rFonts w:ascii="Arial" w:hAnsi="Arial" w:cs="Arial"/>
          <w:b/>
        </w:rPr>
      </w:pPr>
    </w:p>
    <w:p w14:paraId="68BD7AD6" w14:textId="0978FB10" w:rsidR="00A97639" w:rsidRPr="00F04FB0" w:rsidRDefault="00A97639" w:rsidP="00A97639">
      <w:pPr>
        <w:rPr>
          <w:rFonts w:ascii="Arial" w:hAnsi="Arial" w:cs="Arial"/>
          <w:bCs/>
        </w:rPr>
      </w:pPr>
      <w:r>
        <w:rPr>
          <w:rFonts w:ascii="Arial" w:hAnsi="Arial" w:cs="Arial"/>
          <w:b/>
        </w:rPr>
        <w:tab/>
        <w:t>Physical Training –</w:t>
      </w:r>
      <w:r w:rsidR="00F04FB0">
        <w:rPr>
          <w:rFonts w:ascii="Arial" w:hAnsi="Arial" w:cs="Arial"/>
          <w:b/>
        </w:rPr>
        <w:t xml:space="preserve"> </w:t>
      </w:r>
      <w:r w:rsidR="0061035E">
        <w:rPr>
          <w:rFonts w:ascii="Arial" w:hAnsi="Arial" w:cs="Arial"/>
          <w:bCs/>
        </w:rPr>
        <w:t xml:space="preserve">PT will be incorporated </w:t>
      </w:r>
      <w:r w:rsidR="005D3DE4">
        <w:rPr>
          <w:rFonts w:ascii="Arial" w:hAnsi="Arial" w:cs="Arial"/>
          <w:bCs/>
        </w:rPr>
        <w:t>throughout</w:t>
      </w:r>
    </w:p>
    <w:p w14:paraId="05E97293" w14:textId="67DD2C12" w:rsidR="00A97639" w:rsidRDefault="00A97639" w:rsidP="00A97639">
      <w:pPr>
        <w:rPr>
          <w:rFonts w:ascii="Arial" w:hAnsi="Arial" w:cs="Arial"/>
          <w:b/>
        </w:rPr>
      </w:pPr>
    </w:p>
    <w:p w14:paraId="2AF090FF" w14:textId="32454FAA" w:rsidR="00A97639" w:rsidRDefault="00A97639" w:rsidP="00A97639">
      <w:pPr>
        <w:rPr>
          <w:rFonts w:ascii="Arial" w:hAnsi="Arial" w:cs="Arial"/>
          <w:bCs/>
        </w:rPr>
      </w:pPr>
      <w:r>
        <w:rPr>
          <w:rFonts w:ascii="Arial" w:hAnsi="Arial" w:cs="Arial"/>
          <w:b/>
        </w:rPr>
        <w:tab/>
        <w:t>Training Topic –</w:t>
      </w:r>
      <w:r w:rsidR="00037C22">
        <w:rPr>
          <w:rFonts w:ascii="Arial" w:hAnsi="Arial" w:cs="Arial"/>
          <w:bCs/>
        </w:rPr>
        <w:t xml:space="preserve"> </w:t>
      </w:r>
      <w:r w:rsidR="0061035E">
        <w:rPr>
          <w:rFonts w:ascii="Arial" w:hAnsi="Arial" w:cs="Arial"/>
          <w:bCs/>
        </w:rPr>
        <w:tab/>
        <w:t>SRT Pistol &amp; Rifle Qualification</w:t>
      </w:r>
    </w:p>
    <w:p w14:paraId="7018F2C3" w14:textId="28BF79D3" w:rsidR="0061035E" w:rsidRDefault="0061035E" w:rsidP="00A97639">
      <w:pPr>
        <w:rPr>
          <w:rFonts w:ascii="Arial" w:hAnsi="Arial" w:cs="Arial"/>
          <w:bCs/>
        </w:rPr>
      </w:pP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Positional shooting</w:t>
      </w:r>
      <w:r w:rsidR="00983E84">
        <w:rPr>
          <w:rFonts w:ascii="Arial" w:hAnsi="Arial" w:cs="Arial"/>
          <w:bCs/>
        </w:rPr>
        <w:t xml:space="preserve"> (Barricades/Windows)</w:t>
      </w:r>
    </w:p>
    <w:p w14:paraId="30C22505" w14:textId="77777777" w:rsidR="0061035E" w:rsidRDefault="0061035E" w:rsidP="00A97639">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Malfunction &amp; Transition Drills </w:t>
      </w:r>
    </w:p>
    <w:p w14:paraId="3050DC39" w14:textId="26EB6D05" w:rsidR="0061035E" w:rsidRDefault="0061035E" w:rsidP="0061035E">
      <w:pPr>
        <w:ind w:left="2160" w:firstLine="720"/>
        <w:rPr>
          <w:rFonts w:ascii="Arial" w:hAnsi="Arial" w:cs="Arial"/>
          <w:bCs/>
        </w:rPr>
      </w:pPr>
      <w:r>
        <w:rPr>
          <w:rFonts w:ascii="Arial" w:hAnsi="Arial" w:cs="Arial"/>
          <w:bCs/>
        </w:rPr>
        <w:t>Room entries with threat assessment</w:t>
      </w:r>
    </w:p>
    <w:p w14:paraId="2CB809E3" w14:textId="288AA880" w:rsidR="0061035E" w:rsidRDefault="0061035E" w:rsidP="0061035E">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Team movement</w:t>
      </w:r>
    </w:p>
    <w:p w14:paraId="6A6EF9A2" w14:textId="0741296E" w:rsidR="00983E84" w:rsidRDefault="00983E84" w:rsidP="0061035E">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Search tools/equipment</w:t>
      </w:r>
    </w:p>
    <w:p w14:paraId="69DF1A6E" w14:textId="442AEA62" w:rsidR="00983E84" w:rsidRPr="0061035E" w:rsidRDefault="00983E84" w:rsidP="0061035E">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NFDD (</w:t>
      </w:r>
      <w:r w:rsidR="00944478">
        <w:rPr>
          <w:rFonts w:ascii="Arial" w:hAnsi="Arial" w:cs="Arial"/>
          <w:bCs/>
        </w:rPr>
        <w:t>simulated</w:t>
      </w:r>
      <w:r>
        <w:rPr>
          <w:rFonts w:ascii="Arial" w:hAnsi="Arial" w:cs="Arial"/>
          <w:bCs/>
        </w:rPr>
        <w:t>) deployments</w:t>
      </w:r>
    </w:p>
    <w:p w14:paraId="7D50F49C" w14:textId="10808AEC" w:rsidR="00A97639" w:rsidRDefault="00A97639" w:rsidP="00A97639">
      <w:pPr>
        <w:rPr>
          <w:rFonts w:ascii="Arial" w:hAnsi="Arial" w:cs="Arial"/>
          <w:b/>
        </w:rPr>
      </w:pPr>
    </w:p>
    <w:p w14:paraId="5B610BE0" w14:textId="0288C0A2" w:rsidR="0061035E" w:rsidRDefault="00A97639" w:rsidP="00944478">
      <w:pPr>
        <w:ind w:left="720"/>
        <w:rPr>
          <w:rFonts w:ascii="Arial" w:hAnsi="Arial" w:cs="Arial"/>
          <w:bCs/>
        </w:rPr>
      </w:pPr>
      <w:r>
        <w:rPr>
          <w:rFonts w:ascii="Arial" w:hAnsi="Arial" w:cs="Arial"/>
          <w:b/>
        </w:rPr>
        <w:t>Training Overview –</w:t>
      </w:r>
      <w:r w:rsidR="00803A83">
        <w:rPr>
          <w:rFonts w:ascii="Arial" w:hAnsi="Arial" w:cs="Arial"/>
          <w:b/>
        </w:rPr>
        <w:t xml:space="preserve"> </w:t>
      </w:r>
      <w:r w:rsidR="00944478">
        <w:rPr>
          <w:rFonts w:ascii="Arial" w:hAnsi="Arial" w:cs="Arial"/>
          <w:bCs/>
        </w:rPr>
        <w:t>The team will be split in half. Half</w:t>
      </w:r>
      <w:r w:rsidR="00037C22">
        <w:rPr>
          <w:rFonts w:ascii="Arial" w:hAnsi="Arial" w:cs="Arial"/>
          <w:bCs/>
        </w:rPr>
        <w:t xml:space="preserve"> </w:t>
      </w:r>
      <w:r w:rsidR="0061035E">
        <w:rPr>
          <w:rFonts w:ascii="Arial" w:hAnsi="Arial" w:cs="Arial"/>
          <w:bCs/>
        </w:rPr>
        <w:t xml:space="preserve">will complete the SRT Pistol and Rifle Qualification. </w:t>
      </w:r>
      <w:r w:rsidR="00944478">
        <w:rPr>
          <w:rFonts w:ascii="Arial" w:hAnsi="Arial" w:cs="Arial"/>
          <w:bCs/>
        </w:rPr>
        <w:t>Once the qual has been completed, operators will work on live fire movement drills.</w:t>
      </w:r>
    </w:p>
    <w:p w14:paraId="5352AD5D" w14:textId="25D1B091" w:rsidR="00944478" w:rsidRDefault="00944478" w:rsidP="00944478">
      <w:pPr>
        <w:ind w:left="720"/>
        <w:rPr>
          <w:rFonts w:ascii="Arial" w:hAnsi="Arial" w:cs="Arial"/>
          <w:bCs/>
        </w:rPr>
      </w:pPr>
    </w:p>
    <w:p w14:paraId="786F64BE" w14:textId="3D2D2791" w:rsidR="00944478" w:rsidRDefault="00944478" w:rsidP="00944478">
      <w:pPr>
        <w:ind w:left="720"/>
        <w:rPr>
          <w:rFonts w:ascii="Arial" w:hAnsi="Arial" w:cs="Arial"/>
          <w:bCs/>
        </w:rPr>
      </w:pPr>
      <w:r>
        <w:rPr>
          <w:rFonts w:ascii="Arial" w:hAnsi="Arial" w:cs="Arial"/>
          <w:bCs/>
        </w:rPr>
        <w:t>The other half of the team will work on fundamental movements in the sim house and the use of our equipment. The teams will switch after each training evolution is complete.</w:t>
      </w:r>
    </w:p>
    <w:p w14:paraId="0853B541" w14:textId="0E5D2E59" w:rsidR="00944478" w:rsidRDefault="00944478" w:rsidP="00944478">
      <w:pPr>
        <w:ind w:left="720"/>
        <w:rPr>
          <w:rFonts w:ascii="Arial" w:hAnsi="Arial" w:cs="Arial"/>
          <w:bCs/>
        </w:rPr>
      </w:pPr>
    </w:p>
    <w:p w14:paraId="27C7B47F" w14:textId="6F333025" w:rsidR="00944478" w:rsidRDefault="00944478" w:rsidP="00944478">
      <w:pPr>
        <w:ind w:left="720"/>
        <w:rPr>
          <w:rFonts w:ascii="Arial" w:hAnsi="Arial" w:cs="Arial"/>
          <w:bCs/>
        </w:rPr>
      </w:pPr>
      <w:r>
        <w:rPr>
          <w:rFonts w:ascii="Arial" w:hAnsi="Arial" w:cs="Arial"/>
          <w:bCs/>
        </w:rPr>
        <w:t xml:space="preserve">After lunch, the team will receive training on the new shields. Operators will use the shields during a variety of operations </w:t>
      </w:r>
      <w:r w:rsidR="00B41902">
        <w:rPr>
          <w:rFonts w:ascii="Arial" w:hAnsi="Arial" w:cs="Arial"/>
          <w:bCs/>
        </w:rPr>
        <w:t>including searching, HRT in a structure, and HRT in a vehicle.</w:t>
      </w:r>
    </w:p>
    <w:p w14:paraId="1C820E98" w14:textId="4476A36E" w:rsidR="006E3988" w:rsidRDefault="006E3988" w:rsidP="003108C4">
      <w:pPr>
        <w:ind w:left="720"/>
        <w:rPr>
          <w:rFonts w:ascii="Arial" w:hAnsi="Arial" w:cs="Arial"/>
          <w:bCs/>
        </w:rPr>
      </w:pPr>
    </w:p>
    <w:p w14:paraId="16687C65" w14:textId="4AD56774" w:rsidR="006E3988" w:rsidRPr="00803A83" w:rsidRDefault="006E3988" w:rsidP="003108C4">
      <w:pPr>
        <w:ind w:left="720"/>
        <w:rPr>
          <w:rFonts w:ascii="Arial" w:hAnsi="Arial" w:cs="Arial"/>
          <w:bCs/>
        </w:rPr>
      </w:pPr>
      <w:r>
        <w:rPr>
          <w:rFonts w:ascii="Arial" w:hAnsi="Arial" w:cs="Arial"/>
          <w:bCs/>
        </w:rPr>
        <w:t>Training will conclude with cleaning and equipment maintenance.</w:t>
      </w:r>
    </w:p>
    <w:p w14:paraId="189AFA2E" w14:textId="550C546B" w:rsidR="00A97639" w:rsidRDefault="00A97639" w:rsidP="00A97639">
      <w:pPr>
        <w:rPr>
          <w:rFonts w:ascii="Arial" w:hAnsi="Arial" w:cs="Arial"/>
          <w:b/>
        </w:rPr>
      </w:pPr>
    </w:p>
    <w:p w14:paraId="550F7B17" w14:textId="08650B96" w:rsidR="00A97639" w:rsidRDefault="00A97639" w:rsidP="00A97639">
      <w:pPr>
        <w:rPr>
          <w:rFonts w:ascii="Arial" w:hAnsi="Arial" w:cs="Arial"/>
          <w:b/>
        </w:rPr>
      </w:pPr>
      <w:r>
        <w:rPr>
          <w:rFonts w:ascii="Arial" w:hAnsi="Arial" w:cs="Arial"/>
          <w:b/>
        </w:rPr>
        <w:t>Equipment/Assignments:</w:t>
      </w:r>
    </w:p>
    <w:p w14:paraId="277A3D3B" w14:textId="77777777" w:rsidR="00A97639" w:rsidRDefault="00A97639" w:rsidP="00A97639">
      <w:pPr>
        <w:rPr>
          <w:rFonts w:ascii="Arial" w:hAnsi="Arial" w:cs="Arial"/>
          <w:b/>
        </w:rPr>
      </w:pPr>
    </w:p>
    <w:p w14:paraId="21F32459" w14:textId="2D8A790A" w:rsidR="00A97639" w:rsidRDefault="00AD316F" w:rsidP="00AD316F">
      <w:pPr>
        <w:ind w:left="720"/>
        <w:rPr>
          <w:rFonts w:ascii="Arial" w:hAnsi="Arial" w:cs="Arial"/>
          <w:b/>
        </w:rPr>
      </w:pPr>
      <w:r>
        <w:rPr>
          <w:rFonts w:ascii="Arial" w:hAnsi="Arial" w:cs="Arial"/>
          <w:b/>
        </w:rPr>
        <w:t>Individual</w:t>
      </w:r>
      <w:r w:rsidR="00A97639">
        <w:rPr>
          <w:rFonts w:ascii="Arial" w:hAnsi="Arial" w:cs="Arial"/>
          <w:b/>
        </w:rPr>
        <w:t>:</w:t>
      </w:r>
      <w:r w:rsidR="00803A83">
        <w:rPr>
          <w:rFonts w:ascii="Arial" w:hAnsi="Arial" w:cs="Arial"/>
          <w:b/>
        </w:rPr>
        <w:t xml:space="preserve"> </w:t>
      </w:r>
      <w:r w:rsidR="00803A83" w:rsidRPr="00803A83">
        <w:rPr>
          <w:rFonts w:ascii="Arial" w:hAnsi="Arial" w:cs="Arial"/>
          <w:bCs/>
        </w:rPr>
        <w:t xml:space="preserve">Full SRT uniform, all callout equipment, </w:t>
      </w:r>
      <w:r>
        <w:rPr>
          <w:rFonts w:ascii="Arial" w:hAnsi="Arial" w:cs="Arial"/>
          <w:bCs/>
        </w:rPr>
        <w:t>specialty equipment</w:t>
      </w:r>
      <w:r w:rsidR="00191199">
        <w:rPr>
          <w:rFonts w:ascii="Arial" w:hAnsi="Arial" w:cs="Arial"/>
          <w:bCs/>
        </w:rPr>
        <w:t>,</w:t>
      </w:r>
      <w:r>
        <w:rPr>
          <w:rFonts w:ascii="Arial" w:hAnsi="Arial" w:cs="Arial"/>
          <w:bCs/>
        </w:rPr>
        <w:t xml:space="preserve"> </w:t>
      </w:r>
      <w:r w:rsidR="00803A83" w:rsidRPr="00803A83">
        <w:rPr>
          <w:rFonts w:ascii="Arial" w:hAnsi="Arial" w:cs="Arial"/>
          <w:bCs/>
        </w:rPr>
        <w:t xml:space="preserve">and </w:t>
      </w:r>
      <w:r>
        <w:rPr>
          <w:rFonts w:ascii="Arial" w:hAnsi="Arial" w:cs="Arial"/>
          <w:bCs/>
        </w:rPr>
        <w:t>s</w:t>
      </w:r>
      <w:r w:rsidR="00803A83" w:rsidRPr="00803A83">
        <w:rPr>
          <w:rFonts w:ascii="Arial" w:hAnsi="Arial" w:cs="Arial"/>
          <w:bCs/>
        </w:rPr>
        <w:t>im equipment</w:t>
      </w:r>
      <w:r w:rsidR="00037C22">
        <w:rPr>
          <w:rFonts w:ascii="Arial" w:hAnsi="Arial" w:cs="Arial"/>
          <w:bCs/>
        </w:rPr>
        <w:t xml:space="preserve">. </w:t>
      </w:r>
      <w:r w:rsidR="00037C22" w:rsidRPr="0042178C">
        <w:rPr>
          <w:rFonts w:ascii="Arial" w:hAnsi="Arial" w:cs="Arial"/>
          <w:b/>
        </w:rPr>
        <w:t xml:space="preserve">Please bring </w:t>
      </w:r>
      <w:r w:rsidR="006E3988">
        <w:rPr>
          <w:rFonts w:ascii="Arial" w:hAnsi="Arial" w:cs="Arial"/>
          <w:b/>
        </w:rPr>
        <w:t>lunch</w:t>
      </w:r>
      <w:r w:rsidR="00037C22">
        <w:rPr>
          <w:rFonts w:ascii="Arial" w:hAnsi="Arial" w:cs="Arial"/>
          <w:bCs/>
        </w:rPr>
        <w:t>.</w:t>
      </w:r>
    </w:p>
    <w:p w14:paraId="17943E5D" w14:textId="2D293B78" w:rsidR="00A97639" w:rsidRDefault="00A97639" w:rsidP="00A97639">
      <w:pPr>
        <w:rPr>
          <w:rFonts w:ascii="Arial" w:hAnsi="Arial" w:cs="Arial"/>
          <w:b/>
        </w:rPr>
      </w:pPr>
    </w:p>
    <w:p w14:paraId="21DB4196" w14:textId="3B525853" w:rsidR="00A97639" w:rsidRPr="00BB5D1F" w:rsidRDefault="00A97639" w:rsidP="00A97639">
      <w:pPr>
        <w:rPr>
          <w:rFonts w:ascii="Arial" w:hAnsi="Arial" w:cs="Arial"/>
          <w:bCs/>
        </w:rPr>
      </w:pPr>
      <w:r>
        <w:rPr>
          <w:rFonts w:ascii="Arial" w:hAnsi="Arial" w:cs="Arial"/>
          <w:b/>
        </w:rPr>
        <w:lastRenderedPageBreak/>
        <w:tab/>
        <w:t>Team:</w:t>
      </w:r>
      <w:r w:rsidR="00803A83">
        <w:rPr>
          <w:rFonts w:ascii="Arial" w:hAnsi="Arial" w:cs="Arial"/>
          <w:b/>
        </w:rPr>
        <w:t xml:space="preserve"> </w:t>
      </w:r>
      <w:r w:rsidR="00B41902">
        <w:rPr>
          <w:rFonts w:ascii="Arial" w:hAnsi="Arial" w:cs="Arial"/>
          <w:bCs/>
        </w:rPr>
        <w:t>Somerville</w:t>
      </w:r>
      <w:r w:rsidR="00803A83" w:rsidRPr="00BB5D1F">
        <w:rPr>
          <w:rFonts w:ascii="Arial" w:hAnsi="Arial" w:cs="Arial"/>
          <w:bCs/>
        </w:rPr>
        <w:t xml:space="preserve"> – SRT Van</w:t>
      </w:r>
      <w:r w:rsidR="00450817">
        <w:rPr>
          <w:rFonts w:ascii="Arial" w:hAnsi="Arial" w:cs="Arial"/>
          <w:bCs/>
        </w:rPr>
        <w:t xml:space="preserve"> and</w:t>
      </w:r>
      <w:r w:rsidR="00AD316F">
        <w:rPr>
          <w:rFonts w:ascii="Arial" w:hAnsi="Arial" w:cs="Arial"/>
          <w:bCs/>
        </w:rPr>
        <w:t xml:space="preserve"> training bangs</w:t>
      </w:r>
    </w:p>
    <w:p w14:paraId="2970DA1A" w14:textId="2BEBC886" w:rsidR="00803A83" w:rsidRDefault="00803A83" w:rsidP="00A97639">
      <w:pPr>
        <w:rPr>
          <w:rFonts w:ascii="Arial" w:hAnsi="Arial" w:cs="Arial"/>
          <w:bCs/>
        </w:rPr>
      </w:pPr>
      <w:r w:rsidRPr="00BB5D1F">
        <w:rPr>
          <w:rFonts w:ascii="Arial" w:hAnsi="Arial" w:cs="Arial"/>
          <w:bCs/>
        </w:rPr>
        <w:tab/>
      </w:r>
      <w:r w:rsidRPr="00BB5D1F">
        <w:rPr>
          <w:rFonts w:ascii="Arial" w:hAnsi="Arial" w:cs="Arial"/>
          <w:bCs/>
        </w:rPr>
        <w:tab/>
        <w:t xml:space="preserve"> </w:t>
      </w:r>
      <w:r w:rsidR="00037C22">
        <w:rPr>
          <w:rFonts w:ascii="Arial" w:hAnsi="Arial" w:cs="Arial"/>
          <w:bCs/>
        </w:rPr>
        <w:t>Bailey</w:t>
      </w:r>
      <w:r w:rsidRPr="00BB5D1F">
        <w:rPr>
          <w:rFonts w:ascii="Arial" w:hAnsi="Arial" w:cs="Arial"/>
          <w:bCs/>
        </w:rPr>
        <w:t xml:space="preserve"> </w:t>
      </w:r>
      <w:r w:rsidR="00B41902">
        <w:rPr>
          <w:rFonts w:ascii="Arial" w:hAnsi="Arial" w:cs="Arial"/>
          <w:bCs/>
        </w:rPr>
        <w:t xml:space="preserve">&amp; Schatz </w:t>
      </w:r>
      <w:r w:rsidRPr="00BB5D1F">
        <w:rPr>
          <w:rFonts w:ascii="Arial" w:hAnsi="Arial" w:cs="Arial"/>
          <w:bCs/>
        </w:rPr>
        <w:t xml:space="preserve">– </w:t>
      </w:r>
      <w:r w:rsidR="00450817">
        <w:rPr>
          <w:rFonts w:ascii="Arial" w:hAnsi="Arial" w:cs="Arial"/>
          <w:bCs/>
        </w:rPr>
        <w:t>ARV</w:t>
      </w:r>
      <w:r w:rsidR="00037C22">
        <w:rPr>
          <w:rFonts w:ascii="Arial" w:hAnsi="Arial" w:cs="Arial"/>
          <w:bCs/>
        </w:rPr>
        <w:t xml:space="preserve">, </w:t>
      </w:r>
      <w:r w:rsidR="00AD316F">
        <w:rPr>
          <w:rFonts w:ascii="Arial" w:hAnsi="Arial" w:cs="Arial"/>
          <w:bCs/>
        </w:rPr>
        <w:t>Water</w:t>
      </w:r>
      <w:r w:rsidR="00037C22">
        <w:rPr>
          <w:rFonts w:ascii="Arial" w:hAnsi="Arial" w:cs="Arial"/>
          <w:bCs/>
        </w:rPr>
        <w:t>,</w:t>
      </w:r>
      <w:r w:rsidR="00037C22" w:rsidRPr="00037C22">
        <w:rPr>
          <w:rFonts w:ascii="Arial" w:hAnsi="Arial" w:cs="Arial"/>
          <w:bCs/>
        </w:rPr>
        <w:t xml:space="preserve"> </w:t>
      </w:r>
      <w:r w:rsidR="00037C22">
        <w:rPr>
          <w:rFonts w:ascii="Arial" w:hAnsi="Arial" w:cs="Arial"/>
          <w:bCs/>
        </w:rPr>
        <w:t>Trauma kit and AED</w:t>
      </w:r>
    </w:p>
    <w:p w14:paraId="484A5F48" w14:textId="529F6064" w:rsidR="003108C4" w:rsidRDefault="00AD316F" w:rsidP="00A97639">
      <w:pPr>
        <w:rPr>
          <w:rFonts w:ascii="Arial" w:hAnsi="Arial" w:cs="Arial"/>
          <w:bCs/>
        </w:rPr>
      </w:pPr>
      <w:r>
        <w:rPr>
          <w:rFonts w:ascii="Arial" w:hAnsi="Arial" w:cs="Arial"/>
          <w:bCs/>
        </w:rPr>
        <w:tab/>
      </w:r>
      <w:r>
        <w:rPr>
          <w:rFonts w:ascii="Arial" w:hAnsi="Arial" w:cs="Arial"/>
          <w:bCs/>
        </w:rPr>
        <w:tab/>
        <w:t xml:space="preserve"> </w:t>
      </w:r>
      <w:r w:rsidR="00450817">
        <w:rPr>
          <w:rFonts w:ascii="Arial" w:hAnsi="Arial" w:cs="Arial"/>
          <w:bCs/>
        </w:rPr>
        <w:t>McColloch</w:t>
      </w:r>
      <w:r>
        <w:rPr>
          <w:rFonts w:ascii="Arial" w:hAnsi="Arial" w:cs="Arial"/>
          <w:bCs/>
        </w:rPr>
        <w:t xml:space="preserve"> – Evac vehicle</w:t>
      </w:r>
    </w:p>
    <w:p w14:paraId="6EE55005" w14:textId="504B390B" w:rsidR="00037C22" w:rsidRDefault="003108C4" w:rsidP="006E3988">
      <w:pPr>
        <w:rPr>
          <w:rFonts w:ascii="Arial" w:hAnsi="Arial" w:cs="Arial"/>
          <w:bCs/>
        </w:rPr>
      </w:pPr>
      <w:r>
        <w:rPr>
          <w:rFonts w:ascii="Arial" w:hAnsi="Arial" w:cs="Arial"/>
          <w:bCs/>
        </w:rPr>
        <w:tab/>
      </w:r>
      <w:r>
        <w:rPr>
          <w:rFonts w:ascii="Arial" w:hAnsi="Arial" w:cs="Arial"/>
          <w:bCs/>
        </w:rPr>
        <w:tab/>
      </w:r>
      <w:r w:rsidR="00B41902">
        <w:rPr>
          <w:rFonts w:ascii="Arial" w:hAnsi="Arial" w:cs="Arial"/>
          <w:bCs/>
        </w:rPr>
        <w:t xml:space="preserve"> Stek – Quals &amp; Shields</w:t>
      </w:r>
    </w:p>
    <w:p w14:paraId="07897CA0" w14:textId="58DB2A30" w:rsidR="00B41902" w:rsidRDefault="00B41902" w:rsidP="006E3988">
      <w:pPr>
        <w:rPr>
          <w:rFonts w:ascii="Arial" w:hAnsi="Arial" w:cs="Arial"/>
          <w:bCs/>
        </w:rPr>
      </w:pPr>
      <w:r>
        <w:rPr>
          <w:rFonts w:ascii="Arial" w:hAnsi="Arial" w:cs="Arial"/>
          <w:bCs/>
        </w:rPr>
        <w:tab/>
      </w:r>
      <w:r>
        <w:rPr>
          <w:rFonts w:ascii="Arial" w:hAnsi="Arial" w:cs="Arial"/>
          <w:bCs/>
        </w:rPr>
        <w:tab/>
        <w:t xml:space="preserve"> Gutierrez – Quals</w:t>
      </w:r>
    </w:p>
    <w:p w14:paraId="41B64A5F" w14:textId="788A5EE7" w:rsidR="00B41902" w:rsidRDefault="00B41902" w:rsidP="006E3988">
      <w:pPr>
        <w:rPr>
          <w:rFonts w:ascii="Arial" w:hAnsi="Arial" w:cs="Arial"/>
          <w:bCs/>
        </w:rPr>
      </w:pPr>
      <w:r>
        <w:rPr>
          <w:rFonts w:ascii="Arial" w:hAnsi="Arial" w:cs="Arial"/>
          <w:bCs/>
        </w:rPr>
        <w:tab/>
      </w:r>
      <w:r>
        <w:rPr>
          <w:rFonts w:ascii="Arial" w:hAnsi="Arial" w:cs="Arial"/>
          <w:bCs/>
        </w:rPr>
        <w:tab/>
        <w:t xml:space="preserve"> Khairy – Bureau car</w:t>
      </w:r>
    </w:p>
    <w:p w14:paraId="6F67BC1A" w14:textId="0F5A0CD0" w:rsidR="00B41902" w:rsidRPr="003108C4" w:rsidRDefault="00B41902" w:rsidP="006E3988">
      <w:pPr>
        <w:rPr>
          <w:rFonts w:ascii="Arial" w:hAnsi="Arial" w:cs="Arial"/>
          <w:bCs/>
        </w:rPr>
      </w:pPr>
      <w:r>
        <w:rPr>
          <w:rFonts w:ascii="Arial" w:hAnsi="Arial" w:cs="Arial"/>
          <w:bCs/>
        </w:rPr>
        <w:tab/>
      </w:r>
      <w:r>
        <w:rPr>
          <w:rFonts w:ascii="Arial" w:hAnsi="Arial" w:cs="Arial"/>
          <w:bCs/>
        </w:rPr>
        <w:tab/>
        <w:t xml:space="preserve"> </w:t>
      </w:r>
    </w:p>
    <w:p w14:paraId="44FE6AC9" w14:textId="6EE0CAF4" w:rsidR="00A97639" w:rsidRDefault="00803A83" w:rsidP="00A97639">
      <w:pPr>
        <w:rPr>
          <w:rFonts w:ascii="Arial" w:hAnsi="Arial" w:cs="Arial"/>
          <w:b/>
        </w:rPr>
      </w:pPr>
      <w:r>
        <w:rPr>
          <w:rFonts w:ascii="Arial" w:hAnsi="Arial" w:cs="Arial"/>
          <w:b/>
        </w:rPr>
        <w:tab/>
      </w:r>
      <w:r>
        <w:rPr>
          <w:rFonts w:ascii="Arial" w:hAnsi="Arial" w:cs="Arial"/>
          <w:b/>
        </w:rPr>
        <w:tab/>
        <w:t xml:space="preserve"> </w:t>
      </w:r>
    </w:p>
    <w:p w14:paraId="5E9F096F" w14:textId="24C6F595" w:rsidR="003E07AE" w:rsidRPr="00AD316F" w:rsidRDefault="00A97639" w:rsidP="00AD316F">
      <w:pPr>
        <w:rPr>
          <w:rFonts w:ascii="Arial" w:hAnsi="Arial" w:cs="Arial"/>
          <w:b/>
        </w:rPr>
      </w:pPr>
      <w:r>
        <w:rPr>
          <w:rFonts w:ascii="Arial" w:hAnsi="Arial" w:cs="Arial"/>
          <w:b/>
        </w:rPr>
        <w:t>Role Player(s):</w:t>
      </w:r>
      <w:r w:rsidR="00AD316F">
        <w:rPr>
          <w:rFonts w:ascii="Arial" w:hAnsi="Arial" w:cs="Arial"/>
          <w:b/>
        </w:rPr>
        <w:t xml:space="preserve"> </w:t>
      </w:r>
      <w:r w:rsidR="005D3DE4">
        <w:rPr>
          <w:rFonts w:ascii="Arial" w:hAnsi="Arial" w:cs="Arial"/>
          <w:bCs/>
        </w:rPr>
        <w:t>Clevenger &amp; Palma if available</w:t>
      </w:r>
      <w:r w:rsidR="004674D4" w:rsidRPr="004674D4">
        <w:rPr>
          <w:rFonts w:ascii="Arial" w:hAnsi="Arial" w:cs="Arial"/>
          <w:bCs/>
        </w:rPr>
        <w:t xml:space="preserve"> </w:t>
      </w:r>
    </w:p>
    <w:p w14:paraId="47A7C08E" w14:textId="77777777" w:rsidR="003108C4" w:rsidRDefault="003108C4" w:rsidP="00803A83">
      <w:pPr>
        <w:rPr>
          <w:rFonts w:ascii="Arial" w:hAnsi="Arial" w:cs="Arial"/>
          <w:b/>
        </w:rPr>
      </w:pPr>
    </w:p>
    <w:p w14:paraId="1155EE37" w14:textId="2032605E" w:rsidR="003E07AE" w:rsidRPr="00803A83" w:rsidRDefault="00A97639" w:rsidP="00803A83">
      <w:pPr>
        <w:rPr>
          <w:rFonts w:ascii="Arial" w:hAnsi="Arial" w:cs="Arial"/>
          <w:b/>
        </w:rPr>
      </w:pPr>
      <w:r w:rsidRPr="00803A83">
        <w:rPr>
          <w:rFonts w:ascii="Arial" w:hAnsi="Arial" w:cs="Arial"/>
          <w:b/>
        </w:rPr>
        <w:t>Schedule</w:t>
      </w:r>
      <w:r w:rsidR="003E07AE" w:rsidRPr="00803A83">
        <w:rPr>
          <w:rFonts w:ascii="Arial" w:hAnsi="Arial" w:cs="Arial"/>
          <w:b/>
        </w:rPr>
        <w:t>:</w:t>
      </w:r>
    </w:p>
    <w:p w14:paraId="66ACB5DD" w14:textId="50B53CF1" w:rsidR="00A97639" w:rsidRDefault="00A97639" w:rsidP="00A97639">
      <w:pPr>
        <w:rPr>
          <w:rFonts w:ascii="Arial" w:hAnsi="Arial" w:cs="Arial"/>
          <w:b/>
          <w:u w:val="single"/>
        </w:rPr>
      </w:pPr>
    </w:p>
    <w:p w14:paraId="48BE2D23" w14:textId="3F90A1F0" w:rsidR="00A97639" w:rsidRDefault="00983E84" w:rsidP="00A97639">
      <w:pPr>
        <w:ind w:left="720"/>
        <w:rPr>
          <w:rFonts w:ascii="Arial" w:hAnsi="Arial" w:cs="Arial"/>
          <w:bCs/>
        </w:rPr>
      </w:pPr>
      <w:r>
        <w:rPr>
          <w:rFonts w:ascii="Arial" w:hAnsi="Arial" w:cs="Arial"/>
          <w:bCs/>
        </w:rPr>
        <w:t>08</w:t>
      </w:r>
      <w:r w:rsidR="00A97639">
        <w:rPr>
          <w:rFonts w:ascii="Arial" w:hAnsi="Arial" w:cs="Arial"/>
          <w:bCs/>
        </w:rPr>
        <w:t>00 – Dressed and vehicles loaded at SRT Garage for team meeting</w:t>
      </w:r>
    </w:p>
    <w:p w14:paraId="4D7906F2" w14:textId="1824C23A" w:rsidR="00A97639" w:rsidRDefault="00983E84" w:rsidP="0042178C">
      <w:pPr>
        <w:ind w:left="720"/>
        <w:rPr>
          <w:rFonts w:ascii="Arial" w:hAnsi="Arial" w:cs="Arial"/>
          <w:bCs/>
        </w:rPr>
      </w:pPr>
      <w:r>
        <w:rPr>
          <w:rFonts w:ascii="Arial" w:hAnsi="Arial" w:cs="Arial"/>
          <w:bCs/>
        </w:rPr>
        <w:t>0</w:t>
      </w:r>
      <w:r w:rsidR="005D3DE4">
        <w:rPr>
          <w:rFonts w:ascii="Arial" w:hAnsi="Arial" w:cs="Arial"/>
          <w:bCs/>
        </w:rPr>
        <w:t>83</w:t>
      </w:r>
      <w:r w:rsidR="00F04FB0">
        <w:rPr>
          <w:rFonts w:ascii="Arial" w:hAnsi="Arial" w:cs="Arial"/>
          <w:bCs/>
        </w:rPr>
        <w:t>0</w:t>
      </w:r>
      <w:r w:rsidR="00A97639">
        <w:rPr>
          <w:rFonts w:ascii="Arial" w:hAnsi="Arial" w:cs="Arial"/>
          <w:bCs/>
        </w:rPr>
        <w:t xml:space="preserve"> – </w:t>
      </w:r>
      <w:r w:rsidR="00B41902">
        <w:rPr>
          <w:rFonts w:ascii="Arial" w:hAnsi="Arial" w:cs="Arial"/>
          <w:bCs/>
        </w:rPr>
        <w:t>Split team for training evolutions</w:t>
      </w:r>
    </w:p>
    <w:p w14:paraId="22A42999" w14:textId="5D461264" w:rsidR="00B41902" w:rsidRDefault="00B41902" w:rsidP="0042178C">
      <w:pPr>
        <w:ind w:left="720"/>
        <w:rPr>
          <w:rFonts w:ascii="Arial" w:hAnsi="Arial" w:cs="Arial"/>
          <w:bCs/>
        </w:rPr>
      </w:pPr>
      <w:r>
        <w:rPr>
          <w:rFonts w:ascii="Arial" w:hAnsi="Arial" w:cs="Arial"/>
          <w:bCs/>
        </w:rPr>
        <w:t xml:space="preserve">1030 </w:t>
      </w:r>
      <w:proofErr w:type="gramStart"/>
      <w:r w:rsidR="005D3DE4">
        <w:rPr>
          <w:rFonts w:ascii="Arial" w:hAnsi="Arial" w:cs="Arial"/>
          <w:bCs/>
        </w:rPr>
        <w:t xml:space="preserve">-  </w:t>
      </w:r>
      <w:r>
        <w:rPr>
          <w:rFonts w:ascii="Arial" w:hAnsi="Arial" w:cs="Arial"/>
          <w:bCs/>
        </w:rPr>
        <w:t>Switch</w:t>
      </w:r>
      <w:proofErr w:type="gramEnd"/>
    </w:p>
    <w:p w14:paraId="0BF9D222" w14:textId="2EE0CF8F" w:rsidR="00AD316F" w:rsidRDefault="00A97639" w:rsidP="00983E84">
      <w:pPr>
        <w:ind w:left="720"/>
        <w:rPr>
          <w:rFonts w:ascii="Arial" w:hAnsi="Arial" w:cs="Arial"/>
          <w:bCs/>
        </w:rPr>
      </w:pPr>
      <w:r>
        <w:rPr>
          <w:rFonts w:ascii="Arial" w:hAnsi="Arial" w:cs="Arial"/>
          <w:bCs/>
        </w:rPr>
        <w:t>1</w:t>
      </w:r>
      <w:r w:rsidR="0042178C">
        <w:rPr>
          <w:rFonts w:ascii="Arial" w:hAnsi="Arial" w:cs="Arial"/>
          <w:bCs/>
        </w:rPr>
        <w:t>2</w:t>
      </w:r>
      <w:r w:rsidR="00983E84">
        <w:rPr>
          <w:rFonts w:ascii="Arial" w:hAnsi="Arial" w:cs="Arial"/>
          <w:bCs/>
        </w:rPr>
        <w:t>00</w:t>
      </w:r>
      <w:r>
        <w:rPr>
          <w:rFonts w:ascii="Arial" w:hAnsi="Arial" w:cs="Arial"/>
          <w:bCs/>
        </w:rPr>
        <w:t xml:space="preserve"> </w:t>
      </w:r>
      <w:r w:rsidR="00983E84">
        <w:rPr>
          <w:rFonts w:ascii="Arial" w:hAnsi="Arial" w:cs="Arial"/>
          <w:bCs/>
        </w:rPr>
        <w:t>– Lunch (Working lunch)</w:t>
      </w:r>
    </w:p>
    <w:p w14:paraId="2BC3CF51" w14:textId="16586F03" w:rsidR="0042178C" w:rsidRDefault="00AD316F" w:rsidP="0042178C">
      <w:pPr>
        <w:ind w:left="720"/>
        <w:rPr>
          <w:rFonts w:ascii="Arial" w:hAnsi="Arial" w:cs="Arial"/>
          <w:bCs/>
        </w:rPr>
      </w:pPr>
      <w:r>
        <w:rPr>
          <w:rFonts w:ascii="Arial" w:hAnsi="Arial" w:cs="Arial"/>
          <w:bCs/>
        </w:rPr>
        <w:t>1</w:t>
      </w:r>
      <w:r w:rsidR="00983E84">
        <w:rPr>
          <w:rFonts w:ascii="Arial" w:hAnsi="Arial" w:cs="Arial"/>
          <w:bCs/>
        </w:rPr>
        <w:t>3</w:t>
      </w:r>
      <w:r>
        <w:rPr>
          <w:rFonts w:ascii="Arial" w:hAnsi="Arial" w:cs="Arial"/>
          <w:bCs/>
        </w:rPr>
        <w:t>00 –</w:t>
      </w:r>
      <w:r w:rsidR="0042178C">
        <w:rPr>
          <w:rFonts w:ascii="Arial" w:hAnsi="Arial" w:cs="Arial"/>
          <w:bCs/>
        </w:rPr>
        <w:t xml:space="preserve"> </w:t>
      </w:r>
      <w:r w:rsidR="00B41902">
        <w:rPr>
          <w:rFonts w:ascii="Arial" w:hAnsi="Arial" w:cs="Arial"/>
          <w:bCs/>
        </w:rPr>
        <w:t>Shield work</w:t>
      </w:r>
    </w:p>
    <w:p w14:paraId="0B7A4C34" w14:textId="54D3A831" w:rsidR="00AD316F" w:rsidRDefault="00983E84" w:rsidP="00A97639">
      <w:pPr>
        <w:ind w:left="720"/>
        <w:rPr>
          <w:rFonts w:ascii="Arial" w:hAnsi="Arial" w:cs="Arial"/>
          <w:bCs/>
        </w:rPr>
      </w:pPr>
      <w:r>
        <w:rPr>
          <w:rFonts w:ascii="Arial" w:hAnsi="Arial" w:cs="Arial"/>
          <w:bCs/>
        </w:rPr>
        <w:t>163</w:t>
      </w:r>
      <w:r w:rsidR="0042178C">
        <w:rPr>
          <w:rFonts w:ascii="Arial" w:hAnsi="Arial" w:cs="Arial"/>
          <w:bCs/>
        </w:rPr>
        <w:t>0</w:t>
      </w:r>
      <w:r w:rsidR="00AD316F">
        <w:rPr>
          <w:rFonts w:ascii="Arial" w:hAnsi="Arial" w:cs="Arial"/>
          <w:bCs/>
        </w:rPr>
        <w:t xml:space="preserve"> – Site Cleanup</w:t>
      </w:r>
    </w:p>
    <w:p w14:paraId="2BA3A57B" w14:textId="4B273886" w:rsidR="00AD316F" w:rsidRDefault="00983E84" w:rsidP="00A97639">
      <w:pPr>
        <w:ind w:left="720"/>
        <w:rPr>
          <w:rFonts w:ascii="Arial" w:hAnsi="Arial" w:cs="Arial"/>
          <w:bCs/>
        </w:rPr>
      </w:pPr>
      <w:r>
        <w:rPr>
          <w:rFonts w:ascii="Arial" w:hAnsi="Arial" w:cs="Arial"/>
          <w:bCs/>
        </w:rPr>
        <w:t>17</w:t>
      </w:r>
      <w:r w:rsidR="003108C4">
        <w:rPr>
          <w:rFonts w:ascii="Arial" w:hAnsi="Arial" w:cs="Arial"/>
          <w:bCs/>
        </w:rPr>
        <w:t>00</w:t>
      </w:r>
      <w:r w:rsidR="00AD316F">
        <w:rPr>
          <w:rFonts w:ascii="Arial" w:hAnsi="Arial" w:cs="Arial"/>
          <w:bCs/>
        </w:rPr>
        <w:t xml:space="preserve"> – SRT gear/equipment/facility maintenance and inspection</w:t>
      </w:r>
    </w:p>
    <w:p w14:paraId="10C94BE4" w14:textId="46A06BC4" w:rsidR="00983E84" w:rsidRDefault="00983E84" w:rsidP="00983E84">
      <w:pPr>
        <w:ind w:left="720"/>
        <w:rPr>
          <w:rFonts w:ascii="Arial" w:hAnsi="Arial" w:cs="Arial"/>
          <w:bCs/>
        </w:rPr>
      </w:pPr>
      <w:r>
        <w:rPr>
          <w:rFonts w:ascii="Arial" w:hAnsi="Arial" w:cs="Arial"/>
          <w:bCs/>
        </w:rPr>
        <w:t>18</w:t>
      </w:r>
      <w:r w:rsidR="00B41902">
        <w:rPr>
          <w:rFonts w:ascii="Arial" w:hAnsi="Arial" w:cs="Arial"/>
          <w:bCs/>
        </w:rPr>
        <w:t>0</w:t>
      </w:r>
      <w:r>
        <w:rPr>
          <w:rFonts w:ascii="Arial" w:hAnsi="Arial" w:cs="Arial"/>
          <w:bCs/>
        </w:rPr>
        <w:t>0 – Return to SCPD</w:t>
      </w:r>
      <w:r w:rsidR="00B41902">
        <w:rPr>
          <w:rFonts w:ascii="Arial" w:hAnsi="Arial" w:cs="Arial"/>
          <w:bCs/>
        </w:rPr>
        <w:t xml:space="preserve"> – Clean garage/lockers</w:t>
      </w:r>
    </w:p>
    <w:p w14:paraId="1574E8E1" w14:textId="1B97B709" w:rsidR="00AD316F" w:rsidRDefault="00983E84" w:rsidP="00A97639">
      <w:pPr>
        <w:ind w:left="720"/>
        <w:rPr>
          <w:rFonts w:ascii="Arial" w:hAnsi="Arial" w:cs="Arial"/>
          <w:bCs/>
        </w:rPr>
      </w:pPr>
      <w:r>
        <w:rPr>
          <w:rFonts w:ascii="Arial" w:hAnsi="Arial" w:cs="Arial"/>
          <w:bCs/>
        </w:rPr>
        <w:t>19</w:t>
      </w:r>
      <w:r w:rsidR="00AD316F">
        <w:rPr>
          <w:rFonts w:ascii="Arial" w:hAnsi="Arial" w:cs="Arial"/>
          <w:bCs/>
        </w:rPr>
        <w:t>00 – Off Duty</w:t>
      </w:r>
    </w:p>
    <w:p w14:paraId="61C06AB9" w14:textId="77777777" w:rsidR="00A97639" w:rsidRPr="00A97639" w:rsidRDefault="00A97639" w:rsidP="00A97639">
      <w:pPr>
        <w:ind w:left="720"/>
        <w:rPr>
          <w:rFonts w:ascii="Arial" w:hAnsi="Arial" w:cs="Arial"/>
          <w:bCs/>
        </w:rPr>
      </w:pPr>
    </w:p>
    <w:p w14:paraId="28A07877" w14:textId="2E536EFC" w:rsidR="00BB1DA6" w:rsidRPr="00AD316F" w:rsidRDefault="00AD316F" w:rsidP="00AD316F">
      <w:pPr>
        <w:rPr>
          <w:rFonts w:ascii="Arial" w:hAnsi="Arial" w:cs="Arial"/>
          <w:b/>
          <w:u w:val="single"/>
        </w:rPr>
      </w:pPr>
      <w:r w:rsidRPr="00AD316F">
        <w:rPr>
          <w:rFonts w:ascii="Arial" w:hAnsi="Arial" w:cs="Arial"/>
          <w:b/>
        </w:rPr>
        <w:t>Safety Plan (attached)</w:t>
      </w:r>
    </w:p>
    <w:p w14:paraId="16BB95BC" w14:textId="77777777" w:rsidR="001258DC" w:rsidRDefault="001258DC" w:rsidP="001258DC">
      <w:pPr>
        <w:pStyle w:val="ListParagraph"/>
        <w:rPr>
          <w:rFonts w:ascii="Arial" w:hAnsi="Arial" w:cs="Arial"/>
          <w:b/>
        </w:rPr>
      </w:pPr>
    </w:p>
    <w:p w14:paraId="356C1A8D" w14:textId="4A977F9C" w:rsidR="00BB1DA6" w:rsidRDefault="00BB1DA6" w:rsidP="001258DC">
      <w:pPr>
        <w:pStyle w:val="ListParagraph"/>
        <w:rPr>
          <w:rFonts w:ascii="Arial" w:hAnsi="Arial" w:cs="Arial"/>
          <w:b/>
        </w:rPr>
      </w:pPr>
    </w:p>
    <w:p w14:paraId="31074E27" w14:textId="004DF6C7" w:rsidR="005F6F3F" w:rsidRDefault="005F6F3F" w:rsidP="001258DC">
      <w:pPr>
        <w:pStyle w:val="ListParagraph"/>
        <w:rPr>
          <w:rFonts w:ascii="Arial" w:hAnsi="Arial" w:cs="Arial"/>
          <w:b/>
        </w:rPr>
      </w:pPr>
    </w:p>
    <w:p w14:paraId="4A00E425" w14:textId="77777777" w:rsidR="005F6F3F" w:rsidRDefault="005F6F3F" w:rsidP="001258DC">
      <w:pPr>
        <w:pStyle w:val="ListParagraph"/>
        <w:rPr>
          <w:rFonts w:ascii="Arial" w:hAnsi="Arial" w:cs="Arial"/>
          <w:b/>
        </w:rPr>
      </w:pPr>
    </w:p>
    <w:p w14:paraId="0F43511E" w14:textId="77777777" w:rsidR="00BB1DA6" w:rsidRDefault="00BB1DA6" w:rsidP="001258DC">
      <w:pPr>
        <w:pStyle w:val="ListParagraph"/>
        <w:rPr>
          <w:rFonts w:ascii="Arial" w:hAnsi="Arial" w:cs="Arial"/>
          <w:b/>
        </w:rPr>
      </w:pPr>
    </w:p>
    <w:p w14:paraId="46AD08E6" w14:textId="77777777" w:rsidR="001258DC" w:rsidRDefault="001258DC" w:rsidP="001258DC">
      <w:pPr>
        <w:pStyle w:val="ListParagraph"/>
        <w:ind w:left="1440"/>
        <w:rPr>
          <w:rFonts w:ascii="Arial" w:hAnsi="Arial" w:cs="Arial"/>
          <w:b/>
        </w:rPr>
      </w:pPr>
    </w:p>
    <w:p w14:paraId="773B2828" w14:textId="77777777" w:rsidR="0086703D" w:rsidRPr="00B9181C" w:rsidRDefault="0086703D" w:rsidP="00B9181C">
      <w:pPr>
        <w:rPr>
          <w:rFonts w:ascii="Arial" w:hAnsi="Arial" w:cs="Arial"/>
          <w:b/>
        </w:rPr>
      </w:pPr>
    </w:p>
    <w:p w14:paraId="08613C57" w14:textId="77777777" w:rsidR="00000F69" w:rsidRDefault="00000F69" w:rsidP="00000F69">
      <w:pPr>
        <w:pStyle w:val="ListParagraph"/>
        <w:spacing w:line="480" w:lineRule="auto"/>
        <w:ind w:left="2174"/>
        <w:rPr>
          <w:rFonts w:ascii="Arial" w:hAnsi="Arial" w:cs="Arial"/>
          <w:b/>
          <w:szCs w:val="24"/>
        </w:rPr>
      </w:pPr>
    </w:p>
    <w:p w14:paraId="7B733443" w14:textId="77777777" w:rsidR="00AD25C3" w:rsidRPr="00BB1DA6" w:rsidRDefault="00AD25C3" w:rsidP="00000F69">
      <w:pPr>
        <w:pStyle w:val="ListParagraph"/>
        <w:spacing w:line="480" w:lineRule="auto"/>
        <w:ind w:left="2174"/>
        <w:rPr>
          <w:rFonts w:ascii="Arial" w:hAnsi="Arial" w:cs="Arial"/>
          <w:b/>
          <w:szCs w:val="24"/>
        </w:rPr>
      </w:pPr>
    </w:p>
    <w:p w14:paraId="24DD9C56" w14:textId="77777777" w:rsidR="00902DD4" w:rsidRPr="00902DD4" w:rsidRDefault="00902DD4" w:rsidP="00902DD4"/>
    <w:p w14:paraId="64C35287" w14:textId="77777777" w:rsidR="00902DD4" w:rsidRPr="00902DD4" w:rsidRDefault="00902DD4" w:rsidP="00902DD4"/>
    <w:p w14:paraId="3441E33B" w14:textId="77777777" w:rsidR="00902DD4" w:rsidRPr="00902DD4" w:rsidRDefault="00902DD4" w:rsidP="00902DD4"/>
    <w:p w14:paraId="5EB70E45" w14:textId="77777777" w:rsidR="00902DD4" w:rsidRPr="00902DD4" w:rsidRDefault="00902DD4" w:rsidP="00902DD4"/>
    <w:p w14:paraId="2FAB63FB" w14:textId="77777777" w:rsidR="00902DD4" w:rsidRPr="00902DD4" w:rsidRDefault="00902DD4" w:rsidP="00902DD4"/>
    <w:p w14:paraId="5D2751C6" w14:textId="77777777" w:rsidR="00902DD4" w:rsidRPr="00902DD4" w:rsidRDefault="00902DD4" w:rsidP="00902DD4"/>
    <w:p w14:paraId="4878FE9B" w14:textId="77777777" w:rsidR="00902DD4" w:rsidRPr="00902DD4" w:rsidRDefault="00902DD4" w:rsidP="00902DD4"/>
    <w:p w14:paraId="64CC6CCE" w14:textId="77777777" w:rsidR="00902DD4" w:rsidRPr="00902DD4" w:rsidRDefault="00902DD4" w:rsidP="00902DD4"/>
    <w:p w14:paraId="1176F547" w14:textId="77777777" w:rsidR="00902DD4" w:rsidRPr="00902DD4" w:rsidRDefault="00902DD4" w:rsidP="00902DD4"/>
    <w:p w14:paraId="1BAC617D" w14:textId="77777777" w:rsidR="00902DD4" w:rsidRPr="00902DD4" w:rsidRDefault="00902DD4" w:rsidP="00902DD4"/>
    <w:p w14:paraId="3F24B0D5" w14:textId="77777777" w:rsidR="00902DD4" w:rsidRDefault="00902DD4" w:rsidP="00902DD4"/>
    <w:p w14:paraId="7DA0AC99" w14:textId="77777777" w:rsidR="003E07AE" w:rsidRPr="00902DD4" w:rsidRDefault="003E07AE" w:rsidP="00902DD4">
      <w:pPr>
        <w:jc w:val="right"/>
      </w:pPr>
    </w:p>
    <w:sectPr w:rsidR="003E07AE" w:rsidRPr="00902DD4" w:rsidSect="00B46A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1ED94" w14:textId="77777777" w:rsidR="007E4E90" w:rsidRDefault="007E4E90" w:rsidP="003E07AE">
      <w:r>
        <w:separator/>
      </w:r>
    </w:p>
  </w:endnote>
  <w:endnote w:type="continuationSeparator" w:id="0">
    <w:p w14:paraId="3635E5DD" w14:textId="77777777" w:rsidR="007E4E90" w:rsidRDefault="007E4E90" w:rsidP="003E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5B77" w14:textId="4F7A7DE2" w:rsidR="00DE2AAD" w:rsidRDefault="00191199" w:rsidP="00DE2AAD">
    <w:pPr>
      <w:pStyle w:val="Footer"/>
      <w:jc w:val="right"/>
    </w:pPr>
    <w:r>
      <w:t>January 31,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14C31" w14:textId="77777777" w:rsidR="007E4E90" w:rsidRDefault="007E4E90" w:rsidP="003E07AE">
      <w:r>
        <w:separator/>
      </w:r>
    </w:p>
  </w:footnote>
  <w:footnote w:type="continuationSeparator" w:id="0">
    <w:p w14:paraId="32823FAC" w14:textId="77777777" w:rsidR="007E4E90" w:rsidRDefault="007E4E90" w:rsidP="003E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316F" w14:textId="4AFAF72C" w:rsidR="003564FE" w:rsidRPr="003E07AE" w:rsidRDefault="00191199" w:rsidP="003E07AE">
    <w:pPr>
      <w:pStyle w:val="Header"/>
      <w:jc w:val="center"/>
      <w:rPr>
        <w:rFonts w:ascii="Arial" w:hAnsi="Arial" w:cs="Arial"/>
      </w:rPr>
    </w:pPr>
    <w:r>
      <w:rPr>
        <w:rFonts w:ascii="Arial" w:hAnsi="Arial" w:cs="Arial"/>
      </w:rPr>
      <w:t xml:space="preserve">SRT MONTHLY </w:t>
    </w:r>
    <w:r w:rsidR="003564FE">
      <w:rPr>
        <w:rFonts w:ascii="Arial" w:hAnsi="Arial" w:cs="Arial"/>
      </w:rPr>
      <w:t xml:space="preserve">TRAINING </w:t>
    </w:r>
    <w:r w:rsidR="00EC4E66">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93F19"/>
    <w:multiLevelType w:val="hybridMultilevel"/>
    <w:tmpl w:val="A73E8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561C9"/>
    <w:multiLevelType w:val="hybridMultilevel"/>
    <w:tmpl w:val="32B0F3F2"/>
    <w:lvl w:ilvl="0" w:tplc="BEE880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AE"/>
    <w:rsid w:val="00000F69"/>
    <w:rsid w:val="0002225E"/>
    <w:rsid w:val="000237CB"/>
    <w:rsid w:val="00037C22"/>
    <w:rsid w:val="00077A29"/>
    <w:rsid w:val="000A0D2D"/>
    <w:rsid w:val="001258DC"/>
    <w:rsid w:val="001609BC"/>
    <w:rsid w:val="00191199"/>
    <w:rsid w:val="001A12FB"/>
    <w:rsid w:val="001B5F1C"/>
    <w:rsid w:val="001E1C93"/>
    <w:rsid w:val="0024297A"/>
    <w:rsid w:val="003108C4"/>
    <w:rsid w:val="003564FE"/>
    <w:rsid w:val="00382F49"/>
    <w:rsid w:val="0039727D"/>
    <w:rsid w:val="003B0076"/>
    <w:rsid w:val="003B2F1A"/>
    <w:rsid w:val="003E07AE"/>
    <w:rsid w:val="003E2F1C"/>
    <w:rsid w:val="003E2FA6"/>
    <w:rsid w:val="004023E8"/>
    <w:rsid w:val="0042178C"/>
    <w:rsid w:val="00450817"/>
    <w:rsid w:val="004674D4"/>
    <w:rsid w:val="004D47EB"/>
    <w:rsid w:val="00585C36"/>
    <w:rsid w:val="005D3DE4"/>
    <w:rsid w:val="005F6F3F"/>
    <w:rsid w:val="0061035E"/>
    <w:rsid w:val="006E3988"/>
    <w:rsid w:val="00706748"/>
    <w:rsid w:val="00723028"/>
    <w:rsid w:val="007E4E90"/>
    <w:rsid w:val="00803A83"/>
    <w:rsid w:val="0086703D"/>
    <w:rsid w:val="008960CD"/>
    <w:rsid w:val="00902DD4"/>
    <w:rsid w:val="00944478"/>
    <w:rsid w:val="009708BD"/>
    <w:rsid w:val="00983E84"/>
    <w:rsid w:val="00A50E3D"/>
    <w:rsid w:val="00A57CD2"/>
    <w:rsid w:val="00A765CA"/>
    <w:rsid w:val="00A96ECC"/>
    <w:rsid w:val="00A97639"/>
    <w:rsid w:val="00AD0A35"/>
    <w:rsid w:val="00AD25C3"/>
    <w:rsid w:val="00AD316F"/>
    <w:rsid w:val="00B25577"/>
    <w:rsid w:val="00B3796B"/>
    <w:rsid w:val="00B41902"/>
    <w:rsid w:val="00B46A0E"/>
    <w:rsid w:val="00B50E36"/>
    <w:rsid w:val="00B9181C"/>
    <w:rsid w:val="00BB1DA6"/>
    <w:rsid w:val="00BB5D1F"/>
    <w:rsid w:val="00C3626E"/>
    <w:rsid w:val="00CB7796"/>
    <w:rsid w:val="00CC7EA7"/>
    <w:rsid w:val="00CD341A"/>
    <w:rsid w:val="00D11581"/>
    <w:rsid w:val="00DE2AAD"/>
    <w:rsid w:val="00E2156B"/>
    <w:rsid w:val="00EC4E66"/>
    <w:rsid w:val="00ED28E6"/>
    <w:rsid w:val="00ED32D9"/>
    <w:rsid w:val="00F04FB0"/>
    <w:rsid w:val="00F1477B"/>
    <w:rsid w:val="00FB11F4"/>
    <w:rsid w:val="00FD0527"/>
    <w:rsid w:val="00FF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9A35"/>
  <w15:docId w15:val="{A6228897-E8E7-4A3A-BD19-7C09822F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A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7A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07AE"/>
    <w:rPr>
      <w:rFonts w:ascii="Tahoma" w:hAnsi="Tahoma" w:cs="Tahoma"/>
      <w:sz w:val="16"/>
      <w:szCs w:val="16"/>
    </w:rPr>
  </w:style>
  <w:style w:type="paragraph" w:styleId="Header">
    <w:name w:val="header"/>
    <w:basedOn w:val="Normal"/>
    <w:link w:val="HeaderChar"/>
    <w:uiPriority w:val="99"/>
    <w:unhideWhenUsed/>
    <w:rsid w:val="003E07AE"/>
    <w:pPr>
      <w:tabs>
        <w:tab w:val="center" w:pos="4680"/>
        <w:tab w:val="right" w:pos="9360"/>
      </w:tabs>
    </w:pPr>
  </w:style>
  <w:style w:type="character" w:customStyle="1" w:styleId="HeaderChar">
    <w:name w:val="Header Char"/>
    <w:basedOn w:val="DefaultParagraphFont"/>
    <w:link w:val="Header"/>
    <w:uiPriority w:val="99"/>
    <w:rsid w:val="003E07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E07AE"/>
    <w:pPr>
      <w:tabs>
        <w:tab w:val="center" w:pos="4680"/>
        <w:tab w:val="right" w:pos="9360"/>
      </w:tabs>
    </w:pPr>
  </w:style>
  <w:style w:type="character" w:customStyle="1" w:styleId="FooterChar">
    <w:name w:val="Footer Char"/>
    <w:basedOn w:val="DefaultParagraphFont"/>
    <w:link w:val="Footer"/>
    <w:uiPriority w:val="99"/>
    <w:rsid w:val="003E07AE"/>
    <w:rPr>
      <w:rFonts w:ascii="Times New Roman" w:eastAsia="Times New Roman" w:hAnsi="Times New Roman" w:cs="Times New Roman"/>
      <w:sz w:val="24"/>
      <w:szCs w:val="20"/>
    </w:rPr>
  </w:style>
  <w:style w:type="paragraph" w:styleId="ListParagraph">
    <w:name w:val="List Paragraph"/>
    <w:basedOn w:val="Normal"/>
    <w:uiPriority w:val="34"/>
    <w:qFormat/>
    <w:rsid w:val="003E07AE"/>
    <w:pPr>
      <w:ind w:left="720"/>
      <w:contextualSpacing/>
    </w:pPr>
  </w:style>
  <w:style w:type="table" w:styleId="TableGrid">
    <w:name w:val="Table Grid"/>
    <w:basedOn w:val="TableNormal"/>
    <w:uiPriority w:val="59"/>
    <w:rsid w:val="001E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031535">
      <w:bodyDiv w:val="1"/>
      <w:marLeft w:val="0"/>
      <w:marRight w:val="0"/>
      <w:marTop w:val="0"/>
      <w:marBottom w:val="0"/>
      <w:divBdr>
        <w:top w:val="none" w:sz="0" w:space="0" w:color="auto"/>
        <w:left w:val="none" w:sz="0" w:space="0" w:color="auto"/>
        <w:bottom w:val="none" w:sz="0" w:space="0" w:color="auto"/>
        <w:right w:val="none" w:sz="0" w:space="0" w:color="auto"/>
      </w:divBdr>
    </w:div>
    <w:div w:id="704451892">
      <w:bodyDiv w:val="1"/>
      <w:marLeft w:val="0"/>
      <w:marRight w:val="0"/>
      <w:marTop w:val="0"/>
      <w:marBottom w:val="0"/>
      <w:divBdr>
        <w:top w:val="none" w:sz="0" w:space="0" w:color="auto"/>
        <w:left w:val="none" w:sz="0" w:space="0" w:color="auto"/>
        <w:bottom w:val="none" w:sz="0" w:space="0" w:color="auto"/>
        <w:right w:val="none" w:sz="0" w:space="0" w:color="auto"/>
      </w:divBdr>
    </w:div>
    <w:div w:id="11729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shf213</dc:creator>
  <cp:keywords>SW-0238</cp:keywords>
  <cp:lastModifiedBy>Scott Mead</cp:lastModifiedBy>
  <cp:revision>2</cp:revision>
  <cp:lastPrinted>2019-01-22T19:41:00Z</cp:lastPrinted>
  <dcterms:created xsi:type="dcterms:W3CDTF">2022-09-06T17:12:00Z</dcterms:created>
  <dcterms:modified xsi:type="dcterms:W3CDTF">2022-09-06T17:12:00Z</dcterms:modified>
</cp:coreProperties>
</file>